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1E56E" w14:textId="46FBA752" w:rsidR="009A06C3" w:rsidRDefault="009A06C3" w:rsidP="0007409F">
      <w:pPr>
        <w:jc w:val="center"/>
        <w:rPr>
          <w:rFonts w:ascii="Calibri" w:hAnsi="Calibri" w:cs="Calibri"/>
          <w:b/>
          <w:bCs/>
          <w:sz w:val="24"/>
          <w:szCs w:val="24"/>
          <w:lang w:val="en-US"/>
        </w:rPr>
      </w:pPr>
      <w:r>
        <w:rPr>
          <w:noProof/>
        </w:rPr>
        <w:drawing>
          <wp:inline distT="0" distB="0" distL="0" distR="0" wp14:anchorId="3F4EC004" wp14:editId="3FACDBBC">
            <wp:extent cx="1304925" cy="658736"/>
            <wp:effectExtent l="0" t="0" r="0" b="8255"/>
            <wp:docPr id="371440760" name="Picture 371440760" descr="Rackheath Commun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440760" name="Picture 371440760" descr="Rackheath Community Council logo"/>
                    <pic:cNvPicPr/>
                  </pic:nvPicPr>
                  <pic:blipFill>
                    <a:blip r:embed="rId5">
                      <a:extLst>
                        <a:ext uri="{28A0092B-C50C-407E-A947-70E740481C1C}">
                          <a14:useLocalDpi xmlns:a14="http://schemas.microsoft.com/office/drawing/2010/main" val="0"/>
                        </a:ext>
                      </a:extLst>
                    </a:blip>
                    <a:stretch>
                      <a:fillRect/>
                    </a:stretch>
                  </pic:blipFill>
                  <pic:spPr>
                    <a:xfrm>
                      <a:off x="0" y="0"/>
                      <a:ext cx="1309536" cy="661064"/>
                    </a:xfrm>
                    <a:prstGeom prst="rect">
                      <a:avLst/>
                    </a:prstGeom>
                  </pic:spPr>
                </pic:pic>
              </a:graphicData>
            </a:graphic>
          </wp:inline>
        </w:drawing>
      </w:r>
    </w:p>
    <w:p w14:paraId="2382CBC2" w14:textId="77777777" w:rsidR="009A06C3" w:rsidRPr="009A06C3" w:rsidRDefault="009A06C3" w:rsidP="009A06C3">
      <w:pPr>
        <w:pStyle w:val="NoSpacing"/>
        <w:rPr>
          <w:lang w:val="en-US"/>
        </w:rPr>
      </w:pPr>
    </w:p>
    <w:p w14:paraId="45D8FEFE" w14:textId="111A20BA" w:rsidR="00CB0CEA" w:rsidRDefault="0007409F" w:rsidP="0007409F">
      <w:pPr>
        <w:jc w:val="center"/>
        <w:rPr>
          <w:rFonts w:ascii="Calibri" w:hAnsi="Calibri" w:cs="Calibri"/>
          <w:b/>
          <w:bCs/>
          <w:sz w:val="24"/>
          <w:szCs w:val="24"/>
          <w:lang w:val="en-US"/>
        </w:rPr>
      </w:pPr>
      <w:r w:rsidRPr="0007409F">
        <w:rPr>
          <w:rFonts w:ascii="Calibri" w:hAnsi="Calibri" w:cs="Calibri"/>
          <w:b/>
          <w:bCs/>
          <w:sz w:val="24"/>
          <w:szCs w:val="24"/>
          <w:lang w:val="en-US"/>
        </w:rPr>
        <w:t xml:space="preserve">You are summoned to attend the Rackheath Community Council Meeting on Monday </w:t>
      </w:r>
      <w:r w:rsidR="00266C31">
        <w:rPr>
          <w:rFonts w:ascii="Calibri" w:hAnsi="Calibri" w:cs="Calibri"/>
          <w:b/>
          <w:bCs/>
          <w:sz w:val="24"/>
          <w:szCs w:val="24"/>
          <w:lang w:val="en-US"/>
        </w:rPr>
        <w:t>1</w:t>
      </w:r>
      <w:r w:rsidR="005347ED">
        <w:rPr>
          <w:rFonts w:ascii="Calibri" w:hAnsi="Calibri" w:cs="Calibri"/>
          <w:b/>
          <w:bCs/>
          <w:sz w:val="24"/>
          <w:szCs w:val="24"/>
          <w:lang w:val="en-US"/>
        </w:rPr>
        <w:t>6</w:t>
      </w:r>
      <w:r w:rsidR="00EC6B51" w:rsidRPr="00EC6B51">
        <w:rPr>
          <w:rFonts w:ascii="Calibri" w:hAnsi="Calibri" w:cs="Calibri"/>
          <w:b/>
          <w:bCs/>
          <w:sz w:val="24"/>
          <w:szCs w:val="24"/>
          <w:vertAlign w:val="superscript"/>
          <w:lang w:val="en-US"/>
        </w:rPr>
        <w:t>th</w:t>
      </w:r>
      <w:r w:rsidR="00EC6B51">
        <w:rPr>
          <w:rFonts w:ascii="Calibri" w:hAnsi="Calibri" w:cs="Calibri"/>
          <w:b/>
          <w:bCs/>
          <w:sz w:val="24"/>
          <w:szCs w:val="24"/>
          <w:lang w:val="en-US"/>
        </w:rPr>
        <w:t xml:space="preserve"> </w:t>
      </w:r>
      <w:r w:rsidR="005347ED">
        <w:rPr>
          <w:rFonts w:ascii="Calibri" w:hAnsi="Calibri" w:cs="Calibri"/>
          <w:b/>
          <w:bCs/>
          <w:sz w:val="24"/>
          <w:szCs w:val="24"/>
          <w:lang w:val="en-US"/>
        </w:rPr>
        <w:t>September</w:t>
      </w:r>
      <w:r w:rsidRPr="0007409F">
        <w:rPr>
          <w:rFonts w:ascii="Calibri" w:hAnsi="Calibri" w:cs="Calibri"/>
          <w:b/>
          <w:bCs/>
          <w:sz w:val="24"/>
          <w:szCs w:val="24"/>
          <w:lang w:val="en-US"/>
        </w:rPr>
        <w:t xml:space="preserve"> 2024 to be held at </w:t>
      </w:r>
      <w:r w:rsidRPr="001B6751">
        <w:rPr>
          <w:rFonts w:ascii="Calibri" w:hAnsi="Calibri" w:cs="Calibri"/>
          <w:b/>
          <w:bCs/>
          <w:sz w:val="24"/>
          <w:szCs w:val="24"/>
          <w:lang w:val="en-US"/>
        </w:rPr>
        <w:t>The Pavilion, Green Lane West, Rackheath NR13 6LT</w:t>
      </w:r>
      <w:r w:rsidRPr="0007409F">
        <w:rPr>
          <w:rFonts w:ascii="Calibri" w:hAnsi="Calibri" w:cs="Calibri"/>
          <w:b/>
          <w:bCs/>
          <w:sz w:val="24"/>
          <w:szCs w:val="24"/>
          <w:lang w:val="en-US"/>
        </w:rPr>
        <w:t xml:space="preserve"> at 7pm</w:t>
      </w:r>
    </w:p>
    <w:p w14:paraId="649AA230" w14:textId="77777777" w:rsidR="00E60138" w:rsidRDefault="00E60138" w:rsidP="00E60138">
      <w:pPr>
        <w:pStyle w:val="NoSpacing"/>
        <w:rPr>
          <w:lang w:val="en-US"/>
        </w:rPr>
      </w:pPr>
    </w:p>
    <w:p w14:paraId="18CE2429" w14:textId="77777777" w:rsidR="00E60138" w:rsidRDefault="00E60138" w:rsidP="00E60138">
      <w:pPr>
        <w:spacing w:line="293" w:lineRule="exact"/>
        <w:ind w:left="284" w:right="465"/>
        <w:jc w:val="center"/>
        <w:rPr>
          <w:rFonts w:asciiTheme="minorHAnsi" w:hAnsiTheme="minorHAnsi" w:cstheme="minorHAnsi"/>
          <w:b/>
          <w:sz w:val="28"/>
          <w:szCs w:val="28"/>
        </w:rPr>
      </w:pPr>
      <w:r w:rsidRPr="00002E84">
        <w:rPr>
          <w:rFonts w:asciiTheme="minorHAnsi" w:hAnsiTheme="minorHAnsi" w:cstheme="minorHAnsi"/>
          <w:b/>
          <w:sz w:val="28"/>
          <w:szCs w:val="28"/>
        </w:rPr>
        <w:t>MEETING</w:t>
      </w:r>
      <w:r w:rsidRPr="00002E84">
        <w:rPr>
          <w:rFonts w:asciiTheme="minorHAnsi" w:hAnsiTheme="minorHAnsi" w:cstheme="minorHAnsi"/>
          <w:b/>
          <w:spacing w:val="-5"/>
          <w:sz w:val="28"/>
          <w:szCs w:val="28"/>
        </w:rPr>
        <w:t xml:space="preserve"> </w:t>
      </w:r>
      <w:r w:rsidRPr="00002E84">
        <w:rPr>
          <w:rFonts w:asciiTheme="minorHAnsi" w:hAnsiTheme="minorHAnsi" w:cstheme="minorHAnsi"/>
          <w:b/>
          <w:sz w:val="28"/>
          <w:szCs w:val="28"/>
        </w:rPr>
        <w:t>AGENDA</w:t>
      </w:r>
    </w:p>
    <w:p w14:paraId="374DE52E" w14:textId="77777777" w:rsidR="00E60138" w:rsidRPr="00F52B96" w:rsidRDefault="00E60138" w:rsidP="00E60138">
      <w:pPr>
        <w:spacing w:line="293" w:lineRule="exact"/>
        <w:ind w:left="284" w:right="465"/>
        <w:jc w:val="center"/>
        <w:rPr>
          <w:rFonts w:asciiTheme="minorHAnsi" w:hAnsiTheme="minorHAnsi" w:cstheme="minorHAnsi"/>
          <w:b/>
          <w:sz w:val="28"/>
          <w:szCs w:val="28"/>
        </w:rPr>
      </w:pPr>
    </w:p>
    <w:p w14:paraId="425DD699" w14:textId="77777777" w:rsidR="00E60138" w:rsidRPr="00D37ED6" w:rsidRDefault="00E60138" w:rsidP="00E60138">
      <w:pPr>
        <w:pStyle w:val="NoSpacing"/>
        <w:rPr>
          <w:rFonts w:ascii="Bradley Hand ITC" w:hAnsi="Bradley Hand ITC"/>
          <w:b/>
          <w:bCs/>
        </w:rPr>
      </w:pPr>
      <w:r w:rsidRPr="00D37ED6">
        <w:rPr>
          <w:rFonts w:ascii="Bradley Hand ITC" w:hAnsi="Bradley Hand ITC"/>
          <w:b/>
          <w:bCs/>
        </w:rPr>
        <w:t xml:space="preserve">Aileen Beck </w:t>
      </w:r>
    </w:p>
    <w:p w14:paraId="24FE90F6" w14:textId="77777777" w:rsidR="00E60138" w:rsidRPr="00D37ED6" w:rsidRDefault="00E60138" w:rsidP="00E60138">
      <w:pPr>
        <w:pStyle w:val="NoSpacing"/>
        <w:rPr>
          <w:rFonts w:ascii="Bradley Hand ITC" w:hAnsi="Bradley Hand ITC"/>
          <w:b/>
          <w:bCs/>
        </w:rPr>
      </w:pPr>
      <w:r w:rsidRPr="00D37ED6">
        <w:rPr>
          <w:rFonts w:ascii="Bradley Hand ITC" w:hAnsi="Bradley Hand ITC"/>
          <w:b/>
          <w:bCs/>
        </w:rPr>
        <w:t xml:space="preserve">Rackheath Community Clerk </w:t>
      </w:r>
    </w:p>
    <w:p w14:paraId="550BFDFD" w14:textId="7DFDB24E" w:rsidR="00E60138" w:rsidRPr="00D37ED6" w:rsidRDefault="00E60138" w:rsidP="00E60138">
      <w:pPr>
        <w:pStyle w:val="NoSpacing"/>
        <w:rPr>
          <w:rFonts w:ascii="Bradley Hand ITC" w:hAnsi="Bradley Hand ITC"/>
          <w:b/>
          <w:bCs/>
        </w:rPr>
      </w:pPr>
      <w:r>
        <w:rPr>
          <w:rFonts w:ascii="Bradley Hand ITC" w:hAnsi="Bradley Hand ITC"/>
          <w:b/>
          <w:bCs/>
        </w:rPr>
        <w:t>1</w:t>
      </w:r>
      <w:r w:rsidR="00C4258F">
        <w:rPr>
          <w:rFonts w:ascii="Bradley Hand ITC" w:hAnsi="Bradley Hand ITC"/>
          <w:b/>
          <w:bCs/>
        </w:rPr>
        <w:t>1</w:t>
      </w:r>
      <w:r w:rsidRPr="00E60138">
        <w:rPr>
          <w:rFonts w:ascii="Bradley Hand ITC" w:hAnsi="Bradley Hand ITC"/>
          <w:b/>
          <w:bCs/>
          <w:vertAlign w:val="superscript"/>
        </w:rPr>
        <w:t>th</w:t>
      </w:r>
      <w:r>
        <w:rPr>
          <w:rFonts w:ascii="Bradley Hand ITC" w:hAnsi="Bradley Hand ITC"/>
          <w:b/>
          <w:bCs/>
        </w:rPr>
        <w:t xml:space="preserve"> </w:t>
      </w:r>
      <w:r w:rsidR="005347ED">
        <w:rPr>
          <w:rFonts w:ascii="Bradley Hand ITC" w:hAnsi="Bradley Hand ITC"/>
          <w:b/>
          <w:bCs/>
        </w:rPr>
        <w:t>September</w:t>
      </w:r>
      <w:r w:rsidRPr="00D37ED6">
        <w:rPr>
          <w:rFonts w:ascii="Bradley Hand ITC" w:hAnsi="Bradley Hand ITC"/>
          <w:b/>
          <w:bCs/>
        </w:rPr>
        <w:t xml:space="preserve"> 2024</w:t>
      </w:r>
    </w:p>
    <w:p w14:paraId="1F90E302" w14:textId="77777777" w:rsidR="0007409F" w:rsidRDefault="0007409F" w:rsidP="0007409F">
      <w:pPr>
        <w:pStyle w:val="NoSpacing"/>
        <w:rPr>
          <w:rFonts w:ascii="Baguet Script" w:hAnsi="Baguet Script"/>
          <w:lang w:val="en-US"/>
        </w:rPr>
      </w:pPr>
    </w:p>
    <w:p w14:paraId="7C433F3F" w14:textId="62A3D57B" w:rsidR="0007409F" w:rsidRDefault="0007409F" w:rsidP="0007409F">
      <w:pPr>
        <w:pStyle w:val="NoSpacing"/>
        <w:numPr>
          <w:ilvl w:val="0"/>
          <w:numId w:val="1"/>
        </w:numPr>
        <w:rPr>
          <w:rFonts w:ascii="Calibri" w:hAnsi="Calibri" w:cs="Calibri"/>
          <w:b/>
          <w:bCs/>
          <w:lang w:val="en-US"/>
        </w:rPr>
      </w:pPr>
      <w:r>
        <w:rPr>
          <w:rFonts w:ascii="Calibri" w:hAnsi="Calibri" w:cs="Calibri"/>
          <w:b/>
          <w:bCs/>
          <w:lang w:val="en-US"/>
        </w:rPr>
        <w:t>To consider any apologies for absence</w:t>
      </w:r>
      <w:r w:rsidR="00B40BB7">
        <w:rPr>
          <w:rFonts w:ascii="Calibri" w:hAnsi="Calibri" w:cs="Calibri"/>
          <w:b/>
          <w:bCs/>
          <w:lang w:val="en-US"/>
        </w:rPr>
        <w:t xml:space="preserve"> </w:t>
      </w:r>
    </w:p>
    <w:p w14:paraId="688DF173" w14:textId="77777777" w:rsidR="0007409F" w:rsidRDefault="0007409F" w:rsidP="0007409F">
      <w:pPr>
        <w:pStyle w:val="NoSpacing"/>
        <w:ind w:left="720"/>
        <w:rPr>
          <w:rFonts w:ascii="Calibri" w:hAnsi="Calibri" w:cs="Calibri"/>
          <w:b/>
          <w:bCs/>
          <w:lang w:val="en-US"/>
        </w:rPr>
      </w:pPr>
    </w:p>
    <w:p w14:paraId="7C5F9028" w14:textId="2DB74772" w:rsidR="0007409F" w:rsidRDefault="0007409F" w:rsidP="0007409F">
      <w:pPr>
        <w:pStyle w:val="NoSpacing"/>
        <w:numPr>
          <w:ilvl w:val="0"/>
          <w:numId w:val="1"/>
        </w:numPr>
        <w:rPr>
          <w:rFonts w:ascii="Calibri" w:hAnsi="Calibri" w:cs="Calibri"/>
          <w:b/>
          <w:bCs/>
          <w:lang w:val="en-US"/>
        </w:rPr>
      </w:pPr>
      <w:r>
        <w:rPr>
          <w:rFonts w:ascii="Calibri" w:hAnsi="Calibri" w:cs="Calibri"/>
          <w:b/>
          <w:bCs/>
          <w:lang w:val="en-US"/>
        </w:rPr>
        <w:t>To receive declarations of interest and consider dispensations for items on the agenda</w:t>
      </w:r>
    </w:p>
    <w:p w14:paraId="238E5403" w14:textId="77777777" w:rsidR="0007409F" w:rsidRDefault="0007409F" w:rsidP="0007409F">
      <w:pPr>
        <w:pStyle w:val="NoSpacing"/>
        <w:rPr>
          <w:rFonts w:ascii="Calibri" w:hAnsi="Calibri" w:cs="Calibri"/>
          <w:b/>
          <w:bCs/>
          <w:lang w:val="en-US"/>
        </w:rPr>
      </w:pPr>
    </w:p>
    <w:p w14:paraId="0F9D7102" w14:textId="353E91EE" w:rsidR="0007409F" w:rsidRDefault="0007409F" w:rsidP="0007409F">
      <w:pPr>
        <w:pStyle w:val="NoSpacing"/>
        <w:numPr>
          <w:ilvl w:val="0"/>
          <w:numId w:val="1"/>
        </w:numPr>
        <w:rPr>
          <w:rFonts w:ascii="Calibri" w:hAnsi="Calibri" w:cs="Calibri"/>
          <w:b/>
          <w:bCs/>
          <w:lang w:val="en-US"/>
        </w:rPr>
      </w:pPr>
      <w:r>
        <w:rPr>
          <w:rFonts w:ascii="Calibri" w:hAnsi="Calibri" w:cs="Calibri"/>
          <w:b/>
          <w:bCs/>
          <w:lang w:val="en-US"/>
        </w:rPr>
        <w:t>To adjourn the meeting for public participation and receive reports from the District &amp; County Councillors</w:t>
      </w:r>
    </w:p>
    <w:p w14:paraId="5B3BE2BB" w14:textId="77777777" w:rsidR="0007409F" w:rsidRDefault="0007409F" w:rsidP="0007409F">
      <w:pPr>
        <w:pStyle w:val="NoSpacing"/>
        <w:rPr>
          <w:rFonts w:ascii="Calibri" w:hAnsi="Calibri" w:cs="Calibri"/>
          <w:b/>
          <w:bCs/>
          <w:lang w:val="en-US"/>
        </w:rPr>
      </w:pPr>
    </w:p>
    <w:p w14:paraId="0D20AF1F" w14:textId="40F94317" w:rsidR="0007409F" w:rsidRDefault="0007409F" w:rsidP="0007409F">
      <w:pPr>
        <w:pStyle w:val="NoSpacing"/>
        <w:numPr>
          <w:ilvl w:val="0"/>
          <w:numId w:val="1"/>
        </w:numPr>
        <w:rPr>
          <w:rFonts w:ascii="Calibri" w:hAnsi="Calibri" w:cs="Calibri"/>
          <w:b/>
          <w:bCs/>
          <w:lang w:val="en-US"/>
        </w:rPr>
      </w:pPr>
      <w:r>
        <w:rPr>
          <w:rFonts w:ascii="Calibri" w:hAnsi="Calibri" w:cs="Calibri"/>
          <w:b/>
          <w:bCs/>
          <w:lang w:val="en-US"/>
        </w:rPr>
        <w:t xml:space="preserve">To agree and approve the minutes of the Rackheath Community Council meeting of </w:t>
      </w:r>
      <w:r w:rsidR="00C4258F">
        <w:rPr>
          <w:rFonts w:ascii="Calibri" w:hAnsi="Calibri" w:cs="Calibri"/>
          <w:b/>
          <w:bCs/>
          <w:lang w:val="en-US"/>
        </w:rPr>
        <w:t>15</w:t>
      </w:r>
      <w:r w:rsidR="00C4258F" w:rsidRPr="00C4258F">
        <w:rPr>
          <w:rFonts w:ascii="Calibri" w:hAnsi="Calibri" w:cs="Calibri"/>
          <w:b/>
          <w:bCs/>
          <w:vertAlign w:val="superscript"/>
          <w:lang w:val="en-US"/>
        </w:rPr>
        <w:t>th</w:t>
      </w:r>
      <w:r w:rsidR="00C4258F">
        <w:rPr>
          <w:rFonts w:ascii="Calibri" w:hAnsi="Calibri" w:cs="Calibri"/>
          <w:b/>
          <w:bCs/>
          <w:lang w:val="en-US"/>
        </w:rPr>
        <w:t xml:space="preserve"> </w:t>
      </w:r>
      <w:r w:rsidR="00666E0E">
        <w:rPr>
          <w:rFonts w:ascii="Calibri" w:hAnsi="Calibri" w:cs="Calibri"/>
          <w:b/>
          <w:bCs/>
          <w:lang w:val="en-US"/>
        </w:rPr>
        <w:t>July</w:t>
      </w:r>
      <w:r>
        <w:rPr>
          <w:rFonts w:ascii="Calibri" w:hAnsi="Calibri" w:cs="Calibri"/>
          <w:b/>
          <w:bCs/>
          <w:lang w:val="en-US"/>
        </w:rPr>
        <w:t xml:space="preserve"> 2024</w:t>
      </w:r>
    </w:p>
    <w:p w14:paraId="5962FB4D" w14:textId="77777777" w:rsidR="0007409F" w:rsidRDefault="0007409F" w:rsidP="0007409F">
      <w:pPr>
        <w:pStyle w:val="NoSpacing"/>
        <w:rPr>
          <w:rFonts w:ascii="Calibri" w:hAnsi="Calibri" w:cs="Calibri"/>
          <w:b/>
          <w:bCs/>
          <w:lang w:val="en-US"/>
        </w:rPr>
      </w:pPr>
    </w:p>
    <w:p w14:paraId="38A5F9D4" w14:textId="40F98A14" w:rsidR="00FA21BF" w:rsidRPr="000D11FD" w:rsidRDefault="0007409F" w:rsidP="000D11FD">
      <w:pPr>
        <w:pStyle w:val="NoSpacing"/>
        <w:numPr>
          <w:ilvl w:val="0"/>
          <w:numId w:val="1"/>
        </w:numPr>
        <w:rPr>
          <w:rFonts w:ascii="Calibri" w:hAnsi="Calibri" w:cs="Calibri"/>
          <w:b/>
          <w:bCs/>
          <w:lang w:val="en-US"/>
        </w:rPr>
      </w:pPr>
      <w:r>
        <w:rPr>
          <w:rFonts w:ascii="Calibri" w:hAnsi="Calibri" w:cs="Calibri"/>
          <w:b/>
          <w:bCs/>
          <w:lang w:val="en-US"/>
        </w:rPr>
        <w:t>To receive the Clerk’s report (to report progress on items not on the agenda from the last meeting)</w:t>
      </w:r>
      <w:r w:rsidR="000D11FD">
        <w:rPr>
          <w:rFonts w:ascii="Calibri" w:hAnsi="Calibri" w:cs="Calibri"/>
          <w:b/>
          <w:bCs/>
          <w:lang w:val="en-US"/>
        </w:rPr>
        <w:t xml:space="preserve"> to</w:t>
      </w:r>
      <w:r w:rsidR="009560E6" w:rsidRPr="000D11FD">
        <w:rPr>
          <w:rFonts w:ascii="Calibri" w:hAnsi="Calibri" w:cs="Calibri"/>
          <w:b/>
          <w:bCs/>
          <w:lang w:val="en-US"/>
        </w:rPr>
        <w:t xml:space="preserve"> include:</w:t>
      </w:r>
    </w:p>
    <w:p w14:paraId="7D60649D" w14:textId="77777777" w:rsidR="00FA21BF" w:rsidRPr="005209BA" w:rsidRDefault="00FA21BF" w:rsidP="00FA21BF">
      <w:pPr>
        <w:pStyle w:val="NoSpacing"/>
        <w:numPr>
          <w:ilvl w:val="0"/>
          <w:numId w:val="2"/>
        </w:numPr>
        <w:rPr>
          <w:rFonts w:ascii="Calibri" w:hAnsi="Calibri" w:cs="Calibri"/>
          <w:lang w:val="en-US"/>
        </w:rPr>
      </w:pPr>
      <w:r w:rsidRPr="005209BA">
        <w:rPr>
          <w:rFonts w:ascii="Calibri" w:hAnsi="Calibri" w:cs="Calibri"/>
          <w:lang w:val="en-US"/>
        </w:rPr>
        <w:t>Parking along Salhouse Road/Green Lane East</w:t>
      </w:r>
    </w:p>
    <w:p w14:paraId="7600D35E" w14:textId="77777777" w:rsidR="00FA21BF" w:rsidRDefault="00FA21BF" w:rsidP="00FA21BF">
      <w:pPr>
        <w:pStyle w:val="NoSpacing"/>
        <w:numPr>
          <w:ilvl w:val="0"/>
          <w:numId w:val="2"/>
        </w:numPr>
        <w:rPr>
          <w:rFonts w:ascii="Calibri" w:hAnsi="Calibri" w:cs="Calibri"/>
          <w:lang w:val="en-US"/>
        </w:rPr>
      </w:pPr>
      <w:r w:rsidRPr="004E20E7">
        <w:rPr>
          <w:rFonts w:ascii="Calibri" w:hAnsi="Calibri" w:cs="Calibri"/>
          <w:lang w:val="en-US"/>
        </w:rPr>
        <w:t xml:space="preserve">Medical </w:t>
      </w:r>
      <w:proofErr w:type="spellStart"/>
      <w:r w:rsidRPr="004E20E7">
        <w:rPr>
          <w:rFonts w:ascii="Calibri" w:hAnsi="Calibri" w:cs="Calibri"/>
          <w:lang w:val="en-US"/>
        </w:rPr>
        <w:t>centre</w:t>
      </w:r>
      <w:proofErr w:type="spellEnd"/>
      <w:r w:rsidRPr="004E20E7">
        <w:rPr>
          <w:rFonts w:ascii="Calibri" w:hAnsi="Calibri" w:cs="Calibri"/>
          <w:lang w:val="en-US"/>
        </w:rPr>
        <w:t xml:space="preserve"> building work</w:t>
      </w:r>
    </w:p>
    <w:p w14:paraId="413073DE" w14:textId="77777777" w:rsidR="007F3E65" w:rsidRPr="005F1468" w:rsidRDefault="007F3E65" w:rsidP="007F3E65">
      <w:pPr>
        <w:pStyle w:val="NoSpacing"/>
        <w:numPr>
          <w:ilvl w:val="0"/>
          <w:numId w:val="2"/>
        </w:numPr>
        <w:rPr>
          <w:rFonts w:ascii="Calibri" w:hAnsi="Calibri" w:cs="Calibri"/>
          <w:lang w:val="en-US"/>
        </w:rPr>
      </w:pPr>
      <w:r w:rsidRPr="005F1468">
        <w:rPr>
          <w:rFonts w:ascii="Calibri" w:hAnsi="Calibri" w:cs="Calibri"/>
          <w:lang w:val="en-US"/>
        </w:rPr>
        <w:t>Parking on Rackheath Industrial estate</w:t>
      </w:r>
    </w:p>
    <w:p w14:paraId="05CDBF4C" w14:textId="77777777" w:rsidR="007F3E65" w:rsidRPr="004E20E7" w:rsidRDefault="007F3E65" w:rsidP="007F3E65">
      <w:pPr>
        <w:pStyle w:val="NoSpacing"/>
        <w:ind w:left="1080"/>
        <w:rPr>
          <w:rFonts w:ascii="Calibri" w:hAnsi="Calibri" w:cs="Calibri"/>
          <w:lang w:val="en-US"/>
        </w:rPr>
      </w:pPr>
    </w:p>
    <w:p w14:paraId="6FC1A0EB" w14:textId="4C86B5DD" w:rsidR="0007409F" w:rsidRPr="000D11FD" w:rsidRDefault="0007409F" w:rsidP="0007409F">
      <w:pPr>
        <w:pStyle w:val="NoSpacing"/>
        <w:numPr>
          <w:ilvl w:val="0"/>
          <w:numId w:val="1"/>
        </w:numPr>
        <w:rPr>
          <w:rFonts w:ascii="Calibri" w:hAnsi="Calibri" w:cs="Calibri"/>
          <w:b/>
          <w:bCs/>
          <w:lang w:val="en-US"/>
        </w:rPr>
      </w:pPr>
      <w:r w:rsidRPr="000D11FD">
        <w:rPr>
          <w:rFonts w:ascii="Calibri" w:hAnsi="Calibri" w:cs="Calibri"/>
          <w:b/>
          <w:bCs/>
          <w:lang w:val="en-US"/>
        </w:rPr>
        <w:t>To discuss the following projects, including agreement to incur costs where necessary:</w:t>
      </w:r>
    </w:p>
    <w:p w14:paraId="62756CBC" w14:textId="7B2EE88F" w:rsidR="0007409F" w:rsidRPr="00EB50A3" w:rsidRDefault="0007409F" w:rsidP="00963371">
      <w:pPr>
        <w:pStyle w:val="NoSpacing"/>
        <w:numPr>
          <w:ilvl w:val="0"/>
          <w:numId w:val="22"/>
        </w:numPr>
        <w:rPr>
          <w:rFonts w:ascii="Calibri" w:hAnsi="Calibri" w:cs="Calibri"/>
          <w:lang w:val="en-US"/>
        </w:rPr>
      </w:pPr>
      <w:r w:rsidRPr="00EB50A3">
        <w:rPr>
          <w:rFonts w:ascii="Calibri" w:hAnsi="Calibri" w:cs="Calibri"/>
          <w:lang w:val="en-US"/>
        </w:rPr>
        <w:t>Newman Road woods and the liberator strip</w:t>
      </w:r>
    </w:p>
    <w:p w14:paraId="26E614E8" w14:textId="42877F52" w:rsidR="00F20F28" w:rsidRPr="009324FA" w:rsidRDefault="00F20F28" w:rsidP="00963371">
      <w:pPr>
        <w:pStyle w:val="NoSpacing"/>
        <w:numPr>
          <w:ilvl w:val="0"/>
          <w:numId w:val="22"/>
        </w:numPr>
        <w:rPr>
          <w:rFonts w:ascii="Calibri" w:hAnsi="Calibri" w:cs="Calibri"/>
          <w:lang w:val="en-US"/>
        </w:rPr>
      </w:pPr>
      <w:r w:rsidRPr="009324FA">
        <w:rPr>
          <w:rFonts w:ascii="Calibri" w:hAnsi="Calibri" w:cs="Calibri"/>
          <w:lang w:val="en-US"/>
        </w:rPr>
        <w:t>Jubilee Park</w:t>
      </w:r>
    </w:p>
    <w:p w14:paraId="35143ADC" w14:textId="0A8FD418" w:rsidR="00F20F28" w:rsidRPr="009324FA" w:rsidRDefault="00231707" w:rsidP="00F20F28">
      <w:pPr>
        <w:pStyle w:val="NoSpacing"/>
        <w:numPr>
          <w:ilvl w:val="0"/>
          <w:numId w:val="20"/>
        </w:numPr>
        <w:rPr>
          <w:rFonts w:ascii="Calibri" w:hAnsi="Calibri" w:cs="Calibri"/>
          <w:lang w:val="en-US"/>
        </w:rPr>
      </w:pPr>
      <w:r w:rsidRPr="009324FA">
        <w:rPr>
          <w:rFonts w:ascii="Calibri" w:hAnsi="Calibri" w:cs="Calibri"/>
          <w:lang w:val="en-US"/>
        </w:rPr>
        <w:t xml:space="preserve">To discuss </w:t>
      </w:r>
      <w:r w:rsidR="00AB0EB6">
        <w:rPr>
          <w:rFonts w:ascii="Calibri" w:hAnsi="Calibri" w:cs="Calibri"/>
          <w:lang w:val="en-US"/>
        </w:rPr>
        <w:t xml:space="preserve">purchase of </w:t>
      </w:r>
      <w:r w:rsidRPr="009324FA">
        <w:rPr>
          <w:rFonts w:ascii="Calibri" w:hAnsi="Calibri" w:cs="Calibri"/>
          <w:lang w:val="en-US"/>
        </w:rPr>
        <w:t>additional</w:t>
      </w:r>
      <w:r w:rsidR="00511AFD" w:rsidRPr="009324FA">
        <w:rPr>
          <w:rFonts w:ascii="Calibri" w:hAnsi="Calibri" w:cs="Calibri"/>
          <w:lang w:val="en-US"/>
        </w:rPr>
        <w:t xml:space="preserve"> play equipment</w:t>
      </w:r>
      <w:r w:rsidR="00AB0EB6">
        <w:rPr>
          <w:rFonts w:ascii="Calibri" w:hAnsi="Calibri" w:cs="Calibri"/>
          <w:lang w:val="en-US"/>
        </w:rPr>
        <w:t xml:space="preserve"> </w:t>
      </w:r>
      <w:r w:rsidR="003345F3">
        <w:rPr>
          <w:rFonts w:ascii="Calibri" w:hAnsi="Calibri" w:cs="Calibri"/>
          <w:lang w:val="en-US"/>
        </w:rPr>
        <w:t>and to improve play surfaces</w:t>
      </w:r>
    </w:p>
    <w:p w14:paraId="344EB42C" w14:textId="35CA68A9" w:rsidR="0074322D" w:rsidRPr="009324FA" w:rsidRDefault="0074322D" w:rsidP="00F20F28">
      <w:pPr>
        <w:pStyle w:val="NoSpacing"/>
        <w:numPr>
          <w:ilvl w:val="0"/>
          <w:numId w:val="20"/>
        </w:numPr>
        <w:rPr>
          <w:rFonts w:ascii="Calibri" w:hAnsi="Calibri" w:cs="Calibri"/>
          <w:lang w:val="en-US"/>
        </w:rPr>
      </w:pPr>
      <w:r w:rsidRPr="009324FA">
        <w:rPr>
          <w:rFonts w:ascii="Calibri" w:hAnsi="Calibri" w:cs="Calibri"/>
          <w:lang w:val="en-US"/>
        </w:rPr>
        <w:t>Overgrown trees on Willo</w:t>
      </w:r>
      <w:r w:rsidR="00F0258D" w:rsidRPr="009324FA">
        <w:rPr>
          <w:rFonts w:ascii="Calibri" w:hAnsi="Calibri" w:cs="Calibri"/>
          <w:lang w:val="en-US"/>
        </w:rPr>
        <w:t>u</w:t>
      </w:r>
      <w:r w:rsidRPr="009324FA">
        <w:rPr>
          <w:rFonts w:ascii="Calibri" w:hAnsi="Calibri" w:cs="Calibri"/>
          <w:lang w:val="en-US"/>
        </w:rPr>
        <w:t>ghby Way/Jubilee Park</w:t>
      </w:r>
    </w:p>
    <w:p w14:paraId="3DBDBB01" w14:textId="1C6E4BF6" w:rsidR="00C60E7E" w:rsidRPr="009324FA" w:rsidRDefault="00C60E7E" w:rsidP="00F20F28">
      <w:pPr>
        <w:pStyle w:val="NoSpacing"/>
        <w:numPr>
          <w:ilvl w:val="0"/>
          <w:numId w:val="20"/>
        </w:numPr>
        <w:rPr>
          <w:rFonts w:ascii="Calibri" w:hAnsi="Calibri" w:cs="Calibri"/>
          <w:lang w:val="en-US"/>
        </w:rPr>
      </w:pPr>
      <w:r w:rsidRPr="009324FA">
        <w:rPr>
          <w:rFonts w:ascii="Calibri" w:hAnsi="Calibri" w:cs="Calibri"/>
          <w:lang w:val="en-US"/>
        </w:rPr>
        <w:t>Antisocial behaviour</w:t>
      </w:r>
    </w:p>
    <w:p w14:paraId="76C90226" w14:textId="1E266966" w:rsidR="0007409F" w:rsidRPr="0007409F" w:rsidRDefault="0007409F" w:rsidP="00963371">
      <w:pPr>
        <w:pStyle w:val="NoSpacing"/>
        <w:numPr>
          <w:ilvl w:val="0"/>
          <w:numId w:val="22"/>
        </w:numPr>
        <w:rPr>
          <w:rFonts w:ascii="Calibri" w:hAnsi="Calibri" w:cs="Calibri"/>
          <w:lang w:val="en-US"/>
        </w:rPr>
      </w:pPr>
      <w:r w:rsidRPr="0007409F">
        <w:rPr>
          <w:rFonts w:ascii="Calibri" w:hAnsi="Calibri" w:cs="Calibri"/>
          <w:lang w:val="en-US"/>
        </w:rPr>
        <w:t xml:space="preserve">Stracey Park </w:t>
      </w:r>
    </w:p>
    <w:p w14:paraId="3CCB3136" w14:textId="1BCEF6B3" w:rsidR="0007409F" w:rsidRPr="0007409F" w:rsidRDefault="0007409F" w:rsidP="0007409F">
      <w:pPr>
        <w:pStyle w:val="NoSpacing"/>
        <w:numPr>
          <w:ilvl w:val="0"/>
          <w:numId w:val="6"/>
        </w:numPr>
        <w:rPr>
          <w:rFonts w:ascii="Calibri" w:hAnsi="Calibri" w:cs="Calibri"/>
          <w:lang w:val="en-US"/>
        </w:rPr>
      </w:pPr>
      <w:r w:rsidRPr="0007409F">
        <w:rPr>
          <w:rFonts w:ascii="Calibri" w:hAnsi="Calibri" w:cs="Calibri"/>
          <w:lang w:val="en-US"/>
        </w:rPr>
        <w:t xml:space="preserve">To </w:t>
      </w:r>
      <w:r w:rsidR="006712AB">
        <w:rPr>
          <w:rFonts w:ascii="Calibri" w:hAnsi="Calibri" w:cs="Calibri"/>
          <w:lang w:val="en-US"/>
        </w:rPr>
        <w:t xml:space="preserve">receive updates </w:t>
      </w:r>
      <w:r w:rsidR="00511AFD">
        <w:rPr>
          <w:rFonts w:ascii="Calibri" w:hAnsi="Calibri" w:cs="Calibri"/>
          <w:lang w:val="en-US"/>
        </w:rPr>
        <w:t xml:space="preserve">regarding installation of </w:t>
      </w:r>
      <w:r w:rsidR="006712AB">
        <w:rPr>
          <w:rFonts w:ascii="Calibri" w:hAnsi="Calibri" w:cs="Calibri"/>
          <w:lang w:val="en-US"/>
        </w:rPr>
        <w:t xml:space="preserve">the </w:t>
      </w:r>
      <w:r w:rsidRPr="0007409F">
        <w:rPr>
          <w:rFonts w:ascii="Calibri" w:hAnsi="Calibri" w:cs="Calibri"/>
          <w:lang w:val="en-US"/>
        </w:rPr>
        <w:t>play and gym equipment</w:t>
      </w:r>
    </w:p>
    <w:p w14:paraId="2BC272A8" w14:textId="4064A0B2" w:rsidR="00CE6242" w:rsidRPr="007B30DA" w:rsidRDefault="0007409F" w:rsidP="00CE6242">
      <w:pPr>
        <w:pStyle w:val="NoSpacing"/>
        <w:numPr>
          <w:ilvl w:val="0"/>
          <w:numId w:val="6"/>
        </w:numPr>
        <w:rPr>
          <w:rFonts w:ascii="Calibri" w:hAnsi="Calibri" w:cs="Calibri"/>
          <w:lang w:val="en-US"/>
        </w:rPr>
      </w:pPr>
      <w:r w:rsidRPr="007B30DA">
        <w:rPr>
          <w:rFonts w:ascii="Calibri" w:hAnsi="Calibri" w:cs="Calibri"/>
          <w:lang w:val="en-US"/>
        </w:rPr>
        <w:t xml:space="preserve">To </w:t>
      </w:r>
      <w:r w:rsidR="000B7DC1" w:rsidRPr="007B30DA">
        <w:rPr>
          <w:rFonts w:ascii="Calibri" w:hAnsi="Calibri" w:cs="Calibri"/>
          <w:lang w:val="en-US"/>
        </w:rPr>
        <w:t>note</w:t>
      </w:r>
      <w:r w:rsidRPr="007B30DA">
        <w:rPr>
          <w:rFonts w:ascii="Calibri" w:hAnsi="Calibri" w:cs="Calibri"/>
          <w:lang w:val="en-US"/>
        </w:rPr>
        <w:t xml:space="preserve"> discussions regarding the reinstatement of the rear carpark</w:t>
      </w:r>
    </w:p>
    <w:p w14:paraId="177FB0A6" w14:textId="0FB5366E" w:rsidR="00776D7A" w:rsidRPr="00AB0EB6" w:rsidRDefault="001148C2" w:rsidP="00963371">
      <w:pPr>
        <w:pStyle w:val="NoSpacing"/>
        <w:numPr>
          <w:ilvl w:val="0"/>
          <w:numId w:val="22"/>
        </w:numPr>
        <w:rPr>
          <w:rFonts w:ascii="Calibri" w:hAnsi="Calibri" w:cs="Calibri"/>
          <w:lang w:val="en-US"/>
        </w:rPr>
      </w:pPr>
      <w:r w:rsidRPr="00AB0EB6">
        <w:rPr>
          <w:rFonts w:ascii="Calibri" w:hAnsi="Calibri" w:cs="Calibri"/>
          <w:lang w:val="en-US"/>
        </w:rPr>
        <w:t>Christmas tree at Rackheath</w:t>
      </w:r>
      <w:r w:rsidR="00C5739C" w:rsidRPr="00AB0EB6">
        <w:rPr>
          <w:rFonts w:ascii="Calibri" w:hAnsi="Calibri" w:cs="Calibri"/>
          <w:lang w:val="en-US"/>
        </w:rPr>
        <w:t xml:space="preserve"> Holy Trinity Church</w:t>
      </w:r>
    </w:p>
    <w:p w14:paraId="0B85715A" w14:textId="1488AECA" w:rsidR="00A85356" w:rsidRDefault="002C7D7E" w:rsidP="00963371">
      <w:pPr>
        <w:pStyle w:val="NoSpacing"/>
        <w:numPr>
          <w:ilvl w:val="0"/>
          <w:numId w:val="22"/>
        </w:numPr>
        <w:rPr>
          <w:rFonts w:ascii="Calibri" w:hAnsi="Calibri" w:cs="Calibri"/>
          <w:lang w:val="en-US"/>
        </w:rPr>
      </w:pPr>
      <w:r w:rsidRPr="004E20E7">
        <w:rPr>
          <w:rFonts w:ascii="Calibri" w:hAnsi="Calibri" w:cs="Calibri"/>
          <w:lang w:val="en-US"/>
        </w:rPr>
        <w:t>Bottle bank</w:t>
      </w:r>
      <w:r w:rsidR="00954F1B">
        <w:rPr>
          <w:rFonts w:ascii="Calibri" w:hAnsi="Calibri" w:cs="Calibri"/>
          <w:lang w:val="en-US"/>
        </w:rPr>
        <w:t xml:space="preserve"> on Newman Road</w:t>
      </w:r>
    </w:p>
    <w:p w14:paraId="6E4D1B18" w14:textId="2E00D6B1" w:rsidR="006E6B1E" w:rsidRDefault="006E6B1E" w:rsidP="00963371">
      <w:pPr>
        <w:pStyle w:val="NoSpacing"/>
        <w:numPr>
          <w:ilvl w:val="0"/>
          <w:numId w:val="22"/>
        </w:numPr>
        <w:rPr>
          <w:rFonts w:ascii="Calibri" w:hAnsi="Calibri" w:cs="Calibri"/>
          <w:lang w:val="en-US"/>
        </w:rPr>
      </w:pPr>
      <w:r w:rsidRPr="007B30DA">
        <w:rPr>
          <w:rFonts w:ascii="Calibri" w:hAnsi="Calibri" w:cs="Calibri"/>
          <w:lang w:val="en-US"/>
        </w:rPr>
        <w:t>To discuss spending of the</w:t>
      </w:r>
      <w:r w:rsidR="00AB25EB">
        <w:rPr>
          <w:rFonts w:ascii="Calibri" w:hAnsi="Calibri" w:cs="Calibri"/>
          <w:lang w:val="en-US"/>
        </w:rPr>
        <w:t xml:space="preserve"> £300</w:t>
      </w:r>
      <w:r w:rsidRPr="007B30DA">
        <w:rPr>
          <w:rFonts w:ascii="Calibri" w:hAnsi="Calibri" w:cs="Calibri"/>
          <w:lang w:val="en-US"/>
        </w:rPr>
        <w:t xml:space="preserve"> Clean Up and Bloom grant from Broadland District Council</w:t>
      </w:r>
    </w:p>
    <w:p w14:paraId="75740822" w14:textId="2CE85F1F" w:rsidR="00075F13" w:rsidRPr="007B30DA" w:rsidRDefault="00075F13" w:rsidP="00963371">
      <w:pPr>
        <w:pStyle w:val="NoSpacing"/>
        <w:numPr>
          <w:ilvl w:val="0"/>
          <w:numId w:val="22"/>
        </w:numPr>
        <w:rPr>
          <w:rFonts w:ascii="Calibri" w:hAnsi="Calibri" w:cs="Calibri"/>
          <w:lang w:val="en-US"/>
        </w:rPr>
      </w:pPr>
      <w:proofErr w:type="spellStart"/>
      <w:r>
        <w:rPr>
          <w:rFonts w:ascii="Calibri" w:hAnsi="Calibri" w:cs="Calibri"/>
          <w:lang w:val="en-US"/>
        </w:rPr>
        <w:t>Finalisation</w:t>
      </w:r>
      <w:proofErr w:type="spellEnd"/>
      <w:r>
        <w:rPr>
          <w:rFonts w:ascii="Calibri" w:hAnsi="Calibri" w:cs="Calibri"/>
          <w:lang w:val="en-US"/>
        </w:rPr>
        <w:t xml:space="preserve"> of the Pride in Place project</w:t>
      </w:r>
    </w:p>
    <w:p w14:paraId="08E9040D" w14:textId="77777777" w:rsidR="006E6B1E" w:rsidRDefault="006E6B1E" w:rsidP="006E6B1E">
      <w:pPr>
        <w:pStyle w:val="NoSpacing"/>
        <w:ind w:left="1080"/>
        <w:rPr>
          <w:rFonts w:ascii="Calibri" w:hAnsi="Calibri" w:cs="Calibri"/>
          <w:lang w:val="en-US"/>
        </w:rPr>
      </w:pPr>
    </w:p>
    <w:p w14:paraId="28141BF5" w14:textId="70EE5470" w:rsidR="0007409F" w:rsidRPr="0007409F" w:rsidRDefault="0007409F" w:rsidP="0007409F">
      <w:pPr>
        <w:pStyle w:val="NoSpacing"/>
        <w:numPr>
          <w:ilvl w:val="0"/>
          <w:numId w:val="1"/>
        </w:numPr>
        <w:rPr>
          <w:rFonts w:ascii="Calibri" w:hAnsi="Calibri" w:cs="Calibri"/>
          <w:b/>
          <w:bCs/>
          <w:lang w:val="en-US"/>
        </w:rPr>
      </w:pPr>
      <w:r w:rsidRPr="0007409F">
        <w:rPr>
          <w:rFonts w:ascii="Calibri" w:hAnsi="Calibri" w:cs="Calibri"/>
          <w:b/>
          <w:bCs/>
          <w:lang w:val="en-US"/>
        </w:rPr>
        <w:t>Pavilion Matters</w:t>
      </w:r>
    </w:p>
    <w:p w14:paraId="6DE99061" w14:textId="5C12F9BB" w:rsidR="00EE3D9A" w:rsidRPr="004E20E7" w:rsidRDefault="0007409F" w:rsidP="00437288">
      <w:pPr>
        <w:pStyle w:val="NoSpacing"/>
        <w:numPr>
          <w:ilvl w:val="0"/>
          <w:numId w:val="7"/>
        </w:numPr>
        <w:rPr>
          <w:rFonts w:ascii="Calibri" w:hAnsi="Calibri" w:cs="Calibri"/>
          <w:lang w:val="en-US"/>
        </w:rPr>
      </w:pPr>
      <w:r w:rsidRPr="004E20E7">
        <w:rPr>
          <w:rFonts w:ascii="Calibri" w:hAnsi="Calibri" w:cs="Calibri"/>
          <w:lang w:val="en-US"/>
        </w:rPr>
        <w:t>To</w:t>
      </w:r>
      <w:r w:rsidR="00AC3D56" w:rsidRPr="004E20E7">
        <w:rPr>
          <w:rFonts w:ascii="Calibri" w:hAnsi="Calibri" w:cs="Calibri"/>
          <w:lang w:val="en-US"/>
        </w:rPr>
        <w:t xml:space="preserve"> provide an update of discussions regarding the potential to introduce cricket to the Sports Park</w:t>
      </w:r>
    </w:p>
    <w:p w14:paraId="4E5B64F9" w14:textId="14BB3B95" w:rsidR="003617D1" w:rsidRPr="004E20E7" w:rsidRDefault="003617D1" w:rsidP="00437288">
      <w:pPr>
        <w:pStyle w:val="NoSpacing"/>
        <w:numPr>
          <w:ilvl w:val="0"/>
          <w:numId w:val="7"/>
        </w:numPr>
        <w:rPr>
          <w:rFonts w:ascii="Calibri" w:hAnsi="Calibri" w:cs="Calibri"/>
          <w:lang w:val="en-US"/>
        </w:rPr>
      </w:pPr>
      <w:r w:rsidRPr="004E20E7">
        <w:rPr>
          <w:rFonts w:ascii="Calibri" w:hAnsi="Calibri" w:cs="Calibri"/>
          <w:lang w:val="en-US"/>
        </w:rPr>
        <w:t>To consider request to support a football team with the cost of renting a pitch at the Pavilion</w:t>
      </w:r>
    </w:p>
    <w:p w14:paraId="3CC61B16" w14:textId="194AFF5A" w:rsidR="004D7005" w:rsidRPr="004E20E7" w:rsidRDefault="004D7005" w:rsidP="00437288">
      <w:pPr>
        <w:pStyle w:val="NoSpacing"/>
        <w:numPr>
          <w:ilvl w:val="0"/>
          <w:numId w:val="7"/>
        </w:numPr>
        <w:rPr>
          <w:rFonts w:ascii="Calibri" w:hAnsi="Calibri" w:cs="Calibri"/>
          <w:lang w:val="en-US"/>
        </w:rPr>
      </w:pPr>
      <w:r w:rsidRPr="004E20E7">
        <w:rPr>
          <w:rFonts w:ascii="Calibri" w:hAnsi="Calibri" w:cs="Calibri"/>
          <w:lang w:val="en-US"/>
        </w:rPr>
        <w:t>To note that the new cleaning contract starts week commencing 14</w:t>
      </w:r>
      <w:r w:rsidRPr="004E20E7">
        <w:rPr>
          <w:rFonts w:ascii="Calibri" w:hAnsi="Calibri" w:cs="Calibri"/>
          <w:vertAlign w:val="superscript"/>
          <w:lang w:val="en-US"/>
        </w:rPr>
        <w:t>th</w:t>
      </w:r>
      <w:r w:rsidRPr="004E20E7">
        <w:rPr>
          <w:rFonts w:ascii="Calibri" w:hAnsi="Calibri" w:cs="Calibri"/>
          <w:lang w:val="en-US"/>
        </w:rPr>
        <w:t xml:space="preserve"> October</w:t>
      </w:r>
      <w:r w:rsidR="007B30DA">
        <w:rPr>
          <w:rFonts w:ascii="Calibri" w:hAnsi="Calibri" w:cs="Calibri"/>
          <w:lang w:val="en-US"/>
        </w:rPr>
        <w:t xml:space="preserve"> 2024</w:t>
      </w:r>
    </w:p>
    <w:p w14:paraId="730831C1" w14:textId="77777777" w:rsidR="00AC3D56" w:rsidRDefault="00AC3D56" w:rsidP="009B5E4C">
      <w:pPr>
        <w:pStyle w:val="NoSpacing"/>
        <w:ind w:left="1080"/>
        <w:rPr>
          <w:rFonts w:ascii="Calibri" w:hAnsi="Calibri" w:cs="Calibri"/>
          <w:lang w:val="en-US"/>
        </w:rPr>
      </w:pPr>
    </w:p>
    <w:p w14:paraId="6F7616C9" w14:textId="77777777" w:rsidR="0007409F" w:rsidRDefault="0007409F" w:rsidP="0007409F">
      <w:pPr>
        <w:pStyle w:val="NoSpacing"/>
        <w:numPr>
          <w:ilvl w:val="0"/>
          <w:numId w:val="1"/>
        </w:numPr>
        <w:rPr>
          <w:rFonts w:ascii="Calibri" w:hAnsi="Calibri" w:cs="Calibri"/>
          <w:b/>
          <w:bCs/>
          <w:lang w:val="en-US"/>
        </w:rPr>
      </w:pPr>
      <w:r>
        <w:rPr>
          <w:rFonts w:ascii="Calibri" w:hAnsi="Calibri" w:cs="Calibri"/>
          <w:b/>
          <w:bCs/>
          <w:lang w:val="en-US"/>
        </w:rPr>
        <w:t>Planning Matters</w:t>
      </w:r>
    </w:p>
    <w:p w14:paraId="48C05F40" w14:textId="2629F95E" w:rsidR="0007409F" w:rsidRPr="0007409F" w:rsidRDefault="0007409F" w:rsidP="0007409F">
      <w:pPr>
        <w:pStyle w:val="NoSpacing"/>
        <w:numPr>
          <w:ilvl w:val="1"/>
          <w:numId w:val="8"/>
        </w:numPr>
        <w:tabs>
          <w:tab w:val="left" w:pos="527"/>
          <w:tab w:val="left" w:pos="720"/>
        </w:tabs>
        <w:spacing w:before="1"/>
        <w:rPr>
          <w:rFonts w:ascii="Calibri" w:hAnsi="Calibri" w:cs="Calibri"/>
          <w:b/>
          <w:bCs/>
        </w:rPr>
      </w:pPr>
      <w:r w:rsidRPr="0007409F">
        <w:rPr>
          <w:rFonts w:ascii="Calibri" w:hAnsi="Calibri" w:cs="Calibri"/>
        </w:rPr>
        <w:t>To review and comment on Planning Applications</w:t>
      </w:r>
      <w:r w:rsidR="007C4DF6">
        <w:rPr>
          <w:rFonts w:ascii="Calibri" w:hAnsi="Calibri" w:cs="Calibri"/>
        </w:rPr>
        <w:t>:</w:t>
      </w:r>
    </w:p>
    <w:p w14:paraId="62C30AE4" w14:textId="1D507CE9" w:rsidR="00894BDA" w:rsidRDefault="0007409F" w:rsidP="004B266C">
      <w:pPr>
        <w:pStyle w:val="NoSpacing"/>
        <w:numPr>
          <w:ilvl w:val="2"/>
          <w:numId w:val="8"/>
        </w:numPr>
        <w:tabs>
          <w:tab w:val="left" w:pos="527"/>
          <w:tab w:val="left" w:pos="720"/>
        </w:tabs>
        <w:spacing w:before="1"/>
        <w:ind w:left="1843" w:hanging="425"/>
        <w:rPr>
          <w:rFonts w:ascii="Calibri" w:hAnsi="Calibri" w:cs="Calibri"/>
        </w:rPr>
      </w:pPr>
      <w:r w:rsidRPr="0034494F">
        <w:rPr>
          <w:rFonts w:ascii="Calibri" w:hAnsi="Calibri" w:cs="Calibri"/>
        </w:rPr>
        <w:t>2024/</w:t>
      </w:r>
      <w:r w:rsidR="004B266C">
        <w:rPr>
          <w:rFonts w:ascii="Calibri" w:hAnsi="Calibri" w:cs="Calibri"/>
        </w:rPr>
        <w:t>1953: first floor extension above existing single storey rear extension, and two storey front extension at 10 Salhouse Road Rackheath NR13 6QH (delegated comment submitted)</w:t>
      </w:r>
    </w:p>
    <w:p w14:paraId="5AAA419E" w14:textId="77777777" w:rsidR="000B58ED" w:rsidRDefault="00D92C0F" w:rsidP="000B58ED">
      <w:pPr>
        <w:pStyle w:val="NoSpacing"/>
        <w:numPr>
          <w:ilvl w:val="2"/>
          <w:numId w:val="8"/>
        </w:numPr>
        <w:tabs>
          <w:tab w:val="left" w:pos="527"/>
          <w:tab w:val="left" w:pos="720"/>
        </w:tabs>
        <w:spacing w:before="1"/>
        <w:ind w:left="1843" w:hanging="425"/>
        <w:rPr>
          <w:rFonts w:ascii="Calibri" w:hAnsi="Calibri" w:cs="Calibri"/>
        </w:rPr>
      </w:pPr>
      <w:r>
        <w:rPr>
          <w:rFonts w:ascii="Calibri" w:hAnsi="Calibri" w:cs="Calibri"/>
        </w:rPr>
        <w:t xml:space="preserve">202206630: </w:t>
      </w:r>
      <w:r w:rsidRPr="00D92C0F">
        <w:rPr>
          <w:rFonts w:ascii="Calibri" w:hAnsi="Calibri" w:cs="Calibri"/>
        </w:rPr>
        <w:t>Outline application for a mixed use residential led development with up to 3,850 dwellings (C3)</w:t>
      </w:r>
      <w:r>
        <w:rPr>
          <w:rFonts w:ascii="Calibri" w:hAnsi="Calibri" w:cs="Calibri"/>
        </w:rPr>
        <w:t xml:space="preserve"> at </w:t>
      </w:r>
      <w:r w:rsidR="00D1268B" w:rsidRPr="00D1268B">
        <w:rPr>
          <w:rFonts w:ascii="Calibri" w:hAnsi="Calibri" w:cs="Calibri"/>
        </w:rPr>
        <w:t xml:space="preserve">Land North </w:t>
      </w:r>
      <w:r w:rsidR="00D1268B">
        <w:rPr>
          <w:rFonts w:ascii="Calibri" w:hAnsi="Calibri" w:cs="Calibri"/>
        </w:rPr>
        <w:t>o</w:t>
      </w:r>
      <w:r w:rsidR="00D1268B" w:rsidRPr="00D1268B">
        <w:rPr>
          <w:rFonts w:ascii="Calibri" w:hAnsi="Calibri" w:cs="Calibri"/>
        </w:rPr>
        <w:t xml:space="preserve">f Green Lane West Rackheath NR13 6NZ </w:t>
      </w:r>
    </w:p>
    <w:p w14:paraId="0DB5632D" w14:textId="77777777" w:rsidR="00E3132B" w:rsidRPr="000B58ED" w:rsidRDefault="00E3132B" w:rsidP="00E3132B">
      <w:pPr>
        <w:pStyle w:val="NoSpacing"/>
        <w:numPr>
          <w:ilvl w:val="2"/>
          <w:numId w:val="8"/>
        </w:numPr>
        <w:tabs>
          <w:tab w:val="left" w:pos="527"/>
          <w:tab w:val="left" w:pos="720"/>
        </w:tabs>
        <w:spacing w:before="1"/>
        <w:ind w:left="1843" w:hanging="425"/>
        <w:rPr>
          <w:rFonts w:ascii="Calibri" w:hAnsi="Calibri" w:cs="Calibri"/>
        </w:rPr>
      </w:pPr>
      <w:r w:rsidRPr="000B58ED">
        <w:rPr>
          <w:rFonts w:ascii="Calibri" w:hAnsi="Calibri" w:cs="Calibri"/>
        </w:rPr>
        <w:t xml:space="preserve">2024/1221: Change of use of land and erection of 2 x field study buildings and 4 x </w:t>
      </w:r>
      <w:proofErr w:type="spellStart"/>
      <w:r w:rsidRPr="000B58ED">
        <w:rPr>
          <w:rFonts w:ascii="Calibri" w:hAnsi="Calibri" w:cs="Calibri"/>
        </w:rPr>
        <w:t>nissan</w:t>
      </w:r>
      <w:proofErr w:type="spellEnd"/>
    </w:p>
    <w:p w14:paraId="02AA5C17" w14:textId="77777777" w:rsidR="00E3132B" w:rsidRDefault="00E3132B" w:rsidP="00E3132B">
      <w:pPr>
        <w:pStyle w:val="NoSpacing"/>
        <w:tabs>
          <w:tab w:val="left" w:pos="527"/>
          <w:tab w:val="left" w:pos="720"/>
        </w:tabs>
        <w:spacing w:before="1"/>
        <w:ind w:left="1843"/>
        <w:rPr>
          <w:rFonts w:ascii="Calibri" w:hAnsi="Calibri" w:cs="Calibri"/>
        </w:rPr>
      </w:pPr>
      <w:r w:rsidRPr="000B58ED">
        <w:rPr>
          <w:rFonts w:ascii="Calibri" w:hAnsi="Calibri" w:cs="Calibri"/>
        </w:rPr>
        <w:t>huts and creation of a new vehicular access at Green Lizard Wood Rackheath Park</w:t>
      </w:r>
    </w:p>
    <w:p w14:paraId="5C9B8E4F" w14:textId="77777777" w:rsidR="00E3132B" w:rsidRDefault="00E3132B" w:rsidP="00E3132B">
      <w:pPr>
        <w:autoSpaceDE w:val="0"/>
        <w:autoSpaceDN w:val="0"/>
        <w:adjustRightInd w:val="0"/>
        <w:ind w:left="1123" w:firstLine="720"/>
        <w:rPr>
          <w:rFonts w:ascii="Calibri" w:hAnsi="Calibri" w:cs="Calibri"/>
        </w:rPr>
      </w:pPr>
      <w:r>
        <w:rPr>
          <w:rFonts w:ascii="Calibri" w:hAnsi="Calibri" w:cs="Calibri"/>
        </w:rPr>
        <w:t>Rackheath</w:t>
      </w:r>
    </w:p>
    <w:p w14:paraId="55E2EE26" w14:textId="4AA75A14" w:rsidR="00E3132B" w:rsidRDefault="00A157E4" w:rsidP="00246E3D">
      <w:pPr>
        <w:pStyle w:val="NoSpacing"/>
        <w:numPr>
          <w:ilvl w:val="2"/>
          <w:numId w:val="8"/>
        </w:numPr>
        <w:tabs>
          <w:tab w:val="left" w:pos="527"/>
          <w:tab w:val="left" w:pos="720"/>
        </w:tabs>
        <w:spacing w:before="1"/>
        <w:ind w:left="1843" w:hanging="425"/>
        <w:rPr>
          <w:rFonts w:ascii="Calibri" w:hAnsi="Calibri" w:cs="Calibri"/>
        </w:rPr>
      </w:pPr>
      <w:r>
        <w:rPr>
          <w:rFonts w:ascii="Calibri" w:hAnsi="Calibri" w:cs="Calibri"/>
        </w:rPr>
        <w:lastRenderedPageBreak/>
        <w:t xml:space="preserve">2024/1742: </w:t>
      </w:r>
      <w:r w:rsidR="00412F1D">
        <w:rPr>
          <w:rFonts w:ascii="Calibri" w:hAnsi="Calibri" w:cs="Calibri"/>
        </w:rPr>
        <w:t>installation of 24m lattice mast for rural broadband/business use at 13 Bidwell Road Rackheath NR13 6PT</w:t>
      </w:r>
    </w:p>
    <w:p w14:paraId="2C618C32" w14:textId="0D4F9261" w:rsidR="00D0733C" w:rsidRPr="00246E3D" w:rsidRDefault="00D75EDF" w:rsidP="00246E3D">
      <w:pPr>
        <w:pStyle w:val="NoSpacing"/>
        <w:numPr>
          <w:ilvl w:val="2"/>
          <w:numId w:val="8"/>
        </w:numPr>
        <w:tabs>
          <w:tab w:val="left" w:pos="527"/>
          <w:tab w:val="left" w:pos="720"/>
        </w:tabs>
        <w:spacing w:before="1"/>
        <w:ind w:left="1843" w:hanging="425"/>
        <w:rPr>
          <w:rFonts w:ascii="Calibri" w:hAnsi="Calibri" w:cs="Calibri"/>
        </w:rPr>
      </w:pPr>
      <w:r>
        <w:rPr>
          <w:rFonts w:ascii="Calibri" w:hAnsi="Calibri" w:cs="Calibri"/>
        </w:rPr>
        <w:t>2024/0025: full planning for the creation of a wastewater treatment works including associated engineering works and access at land to the northwest of Dobbs Beck</w:t>
      </w:r>
      <w:r w:rsidR="00655503">
        <w:rPr>
          <w:rFonts w:ascii="Calibri" w:hAnsi="Calibri" w:cs="Calibri"/>
        </w:rPr>
        <w:t xml:space="preserve"> accessed from North Walsham Road Beeston St Andrew</w:t>
      </w:r>
    </w:p>
    <w:p w14:paraId="59D9A453" w14:textId="2BC63EF9" w:rsidR="00E3132B" w:rsidRPr="0049765D" w:rsidRDefault="0049765D" w:rsidP="0049765D">
      <w:pPr>
        <w:pStyle w:val="NoSpacing"/>
        <w:numPr>
          <w:ilvl w:val="1"/>
          <w:numId w:val="8"/>
        </w:numPr>
        <w:rPr>
          <w:rFonts w:ascii="Calibri" w:hAnsi="Calibri" w:cs="Calibri"/>
        </w:rPr>
      </w:pPr>
      <w:r w:rsidRPr="0049765D">
        <w:rPr>
          <w:rFonts w:ascii="Calibri" w:hAnsi="Calibri" w:cs="Calibri"/>
        </w:rPr>
        <w:t>To note modifications to the Tree Preservation Order TPO BD0650</w:t>
      </w:r>
      <w:r w:rsidR="005A3D59">
        <w:rPr>
          <w:rFonts w:ascii="Calibri" w:hAnsi="Calibri" w:cs="Calibri"/>
        </w:rPr>
        <w:t xml:space="preserve"> for 13 Bernard Close, Rackheath</w:t>
      </w:r>
    </w:p>
    <w:p w14:paraId="443E011D" w14:textId="4CF62FE0" w:rsidR="00EB7DDB" w:rsidRPr="005A3D59" w:rsidRDefault="00EB7DDB" w:rsidP="00482349">
      <w:pPr>
        <w:pStyle w:val="NoSpacing"/>
        <w:numPr>
          <w:ilvl w:val="1"/>
          <w:numId w:val="8"/>
        </w:numPr>
        <w:tabs>
          <w:tab w:val="left" w:pos="527"/>
          <w:tab w:val="left" w:pos="720"/>
        </w:tabs>
        <w:spacing w:before="1"/>
        <w:rPr>
          <w:rFonts w:ascii="Calibri" w:hAnsi="Calibri" w:cs="Calibri"/>
        </w:rPr>
      </w:pPr>
      <w:r w:rsidRPr="005A3D59">
        <w:rPr>
          <w:rFonts w:ascii="Calibri" w:hAnsi="Calibri" w:cs="Calibri"/>
        </w:rPr>
        <w:t xml:space="preserve">To discuss </w:t>
      </w:r>
      <w:r w:rsidR="003633E0" w:rsidRPr="005A3D59">
        <w:rPr>
          <w:rFonts w:ascii="Calibri" w:hAnsi="Calibri" w:cs="Calibri"/>
        </w:rPr>
        <w:t xml:space="preserve">progress </w:t>
      </w:r>
      <w:r w:rsidR="00DE6306">
        <w:rPr>
          <w:rFonts w:ascii="Calibri" w:hAnsi="Calibri" w:cs="Calibri"/>
        </w:rPr>
        <w:t xml:space="preserve">of </w:t>
      </w:r>
      <w:r w:rsidR="003633E0" w:rsidRPr="005A3D59">
        <w:rPr>
          <w:rFonts w:ascii="Calibri" w:hAnsi="Calibri" w:cs="Calibri"/>
        </w:rPr>
        <w:t xml:space="preserve">the Neighbourhood Plan </w:t>
      </w:r>
      <w:r w:rsidR="00B648E4">
        <w:rPr>
          <w:rFonts w:ascii="Calibri" w:hAnsi="Calibri" w:cs="Calibri"/>
        </w:rPr>
        <w:t>revision</w:t>
      </w:r>
    </w:p>
    <w:p w14:paraId="50D6BA72" w14:textId="77777777" w:rsidR="0034494F" w:rsidRDefault="0034494F" w:rsidP="0034494F">
      <w:pPr>
        <w:pStyle w:val="NoSpacing"/>
        <w:rPr>
          <w:rFonts w:ascii="Calibri" w:hAnsi="Calibri" w:cs="Calibri"/>
          <w:lang w:val="en-US"/>
        </w:rPr>
      </w:pPr>
    </w:p>
    <w:p w14:paraId="2BDBF1FA" w14:textId="3B8DE3F2" w:rsidR="0034494F" w:rsidRPr="0034494F" w:rsidRDefault="0034494F" w:rsidP="0034494F">
      <w:pPr>
        <w:pStyle w:val="NoSpacing"/>
        <w:numPr>
          <w:ilvl w:val="0"/>
          <w:numId w:val="1"/>
        </w:numPr>
        <w:rPr>
          <w:rFonts w:ascii="Calibri" w:hAnsi="Calibri" w:cs="Calibri"/>
          <w:b/>
          <w:bCs/>
          <w:lang w:val="en-US"/>
        </w:rPr>
      </w:pPr>
      <w:r>
        <w:rPr>
          <w:rFonts w:ascii="Calibri" w:hAnsi="Calibri" w:cs="Calibri"/>
          <w:b/>
          <w:bCs/>
          <w:lang w:val="en-US"/>
        </w:rPr>
        <w:t>Accounts and Finance</w:t>
      </w:r>
    </w:p>
    <w:p w14:paraId="0D486BA6" w14:textId="213E2102" w:rsidR="00926306" w:rsidRPr="00655503" w:rsidRDefault="00926306" w:rsidP="00926306">
      <w:pPr>
        <w:pStyle w:val="NoSpacing"/>
        <w:numPr>
          <w:ilvl w:val="0"/>
          <w:numId w:val="13"/>
        </w:numPr>
        <w:rPr>
          <w:rFonts w:ascii="Calibri" w:hAnsi="Calibri" w:cs="Calibri"/>
          <w:lang w:val="en-US"/>
        </w:rPr>
      </w:pPr>
      <w:r w:rsidRPr="00655503">
        <w:rPr>
          <w:rFonts w:ascii="Calibri" w:hAnsi="Calibri" w:cs="Calibri"/>
          <w:lang w:val="en-US"/>
        </w:rPr>
        <w:t>To agree the cost of tree work required by the primary school in relation to overhanging trees from Jubilee Park</w:t>
      </w:r>
    </w:p>
    <w:p w14:paraId="75EAC13F" w14:textId="30C86E16" w:rsidR="00C618EB" w:rsidRPr="00702B0B" w:rsidRDefault="00702B0B" w:rsidP="00926306">
      <w:pPr>
        <w:pStyle w:val="NoSpacing"/>
        <w:numPr>
          <w:ilvl w:val="0"/>
          <w:numId w:val="13"/>
        </w:numPr>
        <w:rPr>
          <w:rFonts w:ascii="Calibri" w:hAnsi="Calibri" w:cs="Calibri"/>
          <w:lang w:val="en-US"/>
        </w:rPr>
      </w:pPr>
      <w:r w:rsidRPr="00702B0B">
        <w:rPr>
          <w:rFonts w:ascii="Calibri" w:hAnsi="Calibri" w:cs="Calibri"/>
          <w:lang w:val="en-US"/>
        </w:rPr>
        <w:t xml:space="preserve">To discuss supporting </w:t>
      </w:r>
      <w:r w:rsidR="00655503">
        <w:rPr>
          <w:rFonts w:ascii="Calibri" w:hAnsi="Calibri" w:cs="Calibri"/>
          <w:lang w:val="en-US"/>
        </w:rPr>
        <w:t xml:space="preserve">the </w:t>
      </w:r>
      <w:r w:rsidRPr="00702B0B">
        <w:rPr>
          <w:rFonts w:ascii="Calibri" w:hAnsi="Calibri" w:cs="Calibri"/>
          <w:lang w:val="en-US"/>
        </w:rPr>
        <w:t>request for an a</w:t>
      </w:r>
      <w:r w:rsidR="007C051D" w:rsidRPr="00702B0B">
        <w:rPr>
          <w:rFonts w:ascii="Calibri" w:hAnsi="Calibri" w:cs="Calibri"/>
          <w:lang w:val="en-US"/>
        </w:rPr>
        <w:t>dditional d</w:t>
      </w:r>
      <w:r w:rsidR="00EC60B2" w:rsidRPr="00702B0B">
        <w:rPr>
          <w:rFonts w:ascii="Calibri" w:hAnsi="Calibri" w:cs="Calibri"/>
          <w:lang w:val="en-US"/>
        </w:rPr>
        <w:t>efib</w:t>
      </w:r>
      <w:r w:rsidR="00E16227" w:rsidRPr="00702B0B">
        <w:rPr>
          <w:rFonts w:ascii="Calibri" w:hAnsi="Calibri" w:cs="Calibri"/>
          <w:lang w:val="en-US"/>
        </w:rPr>
        <w:t>rillator</w:t>
      </w:r>
      <w:r w:rsidR="00EC60B2" w:rsidRPr="00702B0B">
        <w:rPr>
          <w:rFonts w:ascii="Calibri" w:hAnsi="Calibri" w:cs="Calibri"/>
          <w:lang w:val="en-US"/>
        </w:rPr>
        <w:t xml:space="preserve"> for </w:t>
      </w:r>
      <w:r w:rsidR="00046ED5" w:rsidRPr="00702B0B">
        <w:rPr>
          <w:rFonts w:ascii="Calibri" w:hAnsi="Calibri" w:cs="Calibri"/>
          <w:lang w:val="en-US"/>
        </w:rPr>
        <w:t>Rackheath</w:t>
      </w:r>
    </w:p>
    <w:p w14:paraId="12454CD5" w14:textId="36D1EF95" w:rsidR="00BE2A77" w:rsidRDefault="00BE2A77" w:rsidP="00926306">
      <w:pPr>
        <w:pStyle w:val="NoSpacing"/>
        <w:numPr>
          <w:ilvl w:val="0"/>
          <w:numId w:val="13"/>
        </w:numPr>
        <w:rPr>
          <w:rFonts w:ascii="Calibri" w:hAnsi="Calibri" w:cs="Calibri"/>
          <w:lang w:val="en-US"/>
        </w:rPr>
      </w:pPr>
      <w:r w:rsidRPr="00010422">
        <w:rPr>
          <w:rFonts w:ascii="Calibri" w:hAnsi="Calibri" w:cs="Calibri"/>
          <w:lang w:val="en-US"/>
        </w:rPr>
        <w:t xml:space="preserve">To note the </w:t>
      </w:r>
      <w:r w:rsidR="002A4A64" w:rsidRPr="00010422">
        <w:rPr>
          <w:rFonts w:ascii="Calibri" w:hAnsi="Calibri" w:cs="Calibri"/>
          <w:lang w:val="en-US"/>
        </w:rPr>
        <w:t>revised</w:t>
      </w:r>
      <w:r w:rsidR="00010422" w:rsidRPr="00010422">
        <w:rPr>
          <w:rFonts w:ascii="Calibri" w:hAnsi="Calibri" w:cs="Calibri"/>
          <w:lang w:val="en-US"/>
        </w:rPr>
        <w:t xml:space="preserve"> fees and terms for council’s payroll services</w:t>
      </w:r>
    </w:p>
    <w:p w14:paraId="5484D555" w14:textId="7EE3ADB0" w:rsidR="001664C6" w:rsidRPr="00C82471" w:rsidRDefault="001664C6" w:rsidP="00926306">
      <w:pPr>
        <w:pStyle w:val="NoSpacing"/>
        <w:numPr>
          <w:ilvl w:val="0"/>
          <w:numId w:val="13"/>
        </w:numPr>
        <w:rPr>
          <w:rFonts w:ascii="Calibri" w:hAnsi="Calibri" w:cs="Calibri"/>
          <w:lang w:val="en-US"/>
        </w:rPr>
      </w:pPr>
      <w:r w:rsidRPr="00C82471">
        <w:rPr>
          <w:rFonts w:ascii="Calibri" w:hAnsi="Calibri" w:cs="Calibri"/>
          <w:lang w:val="en-US"/>
        </w:rPr>
        <w:t xml:space="preserve">To note the </w:t>
      </w:r>
      <w:r w:rsidR="00C82471" w:rsidRPr="00C82471">
        <w:rPr>
          <w:rFonts w:ascii="Calibri" w:hAnsi="Calibri" w:cs="Calibri"/>
          <w:lang w:val="en-US"/>
        </w:rPr>
        <w:t>additional</w:t>
      </w:r>
      <w:r w:rsidRPr="00C82471">
        <w:rPr>
          <w:rFonts w:ascii="Calibri" w:hAnsi="Calibri" w:cs="Calibri"/>
          <w:lang w:val="en-US"/>
        </w:rPr>
        <w:t xml:space="preserve"> insurance premium due to </w:t>
      </w:r>
      <w:r w:rsidR="00C82471" w:rsidRPr="00C82471">
        <w:rPr>
          <w:rFonts w:ascii="Calibri" w:hAnsi="Calibri" w:cs="Calibri"/>
          <w:lang w:val="en-US"/>
        </w:rPr>
        <w:t xml:space="preserve">increased value of </w:t>
      </w:r>
      <w:r w:rsidRPr="00C82471">
        <w:rPr>
          <w:rFonts w:ascii="Calibri" w:hAnsi="Calibri" w:cs="Calibri"/>
          <w:lang w:val="en-US"/>
        </w:rPr>
        <w:t>play equipment</w:t>
      </w:r>
    </w:p>
    <w:p w14:paraId="054BF57C" w14:textId="4A3FF8BC" w:rsidR="00E13900" w:rsidRPr="00702B0B" w:rsidRDefault="00BF5BF5" w:rsidP="0034494F">
      <w:pPr>
        <w:pStyle w:val="NoSpacing"/>
        <w:numPr>
          <w:ilvl w:val="0"/>
          <w:numId w:val="13"/>
        </w:numPr>
        <w:rPr>
          <w:rFonts w:ascii="Calibri" w:hAnsi="Calibri" w:cs="Calibri"/>
          <w:lang w:val="en-US"/>
        </w:rPr>
      </w:pPr>
      <w:r w:rsidRPr="00702B0B">
        <w:rPr>
          <w:rFonts w:ascii="Calibri" w:hAnsi="Calibri" w:cs="Calibri"/>
          <w:lang w:val="en-US"/>
        </w:rPr>
        <w:t>To approve use of additional services from Scribe</w:t>
      </w:r>
    </w:p>
    <w:p w14:paraId="7F82349D" w14:textId="28DE0B01" w:rsidR="0034494F" w:rsidRPr="0034494F" w:rsidRDefault="0034494F" w:rsidP="0034494F">
      <w:pPr>
        <w:pStyle w:val="NoSpacing"/>
        <w:numPr>
          <w:ilvl w:val="0"/>
          <w:numId w:val="13"/>
        </w:numPr>
        <w:rPr>
          <w:rFonts w:ascii="Calibri" w:hAnsi="Calibri" w:cs="Calibri"/>
          <w:lang w:val="en-US"/>
        </w:rPr>
      </w:pPr>
      <w:r w:rsidRPr="0034494F">
        <w:rPr>
          <w:rFonts w:ascii="Calibri" w:hAnsi="Calibri" w:cs="Calibri"/>
          <w:lang w:val="en-US"/>
        </w:rPr>
        <w:t xml:space="preserve">To approve the payments for </w:t>
      </w:r>
      <w:r w:rsidR="0022091B">
        <w:rPr>
          <w:rFonts w:ascii="Calibri" w:hAnsi="Calibri" w:cs="Calibri"/>
          <w:lang w:val="en-US"/>
        </w:rPr>
        <w:t>August and September</w:t>
      </w:r>
      <w:r w:rsidRPr="0034494F">
        <w:rPr>
          <w:rFonts w:ascii="Calibri" w:hAnsi="Calibri" w:cs="Calibri"/>
          <w:lang w:val="en-US"/>
        </w:rPr>
        <w:t xml:space="preserve"> 2024</w:t>
      </w:r>
      <w:r w:rsidR="00D41D55">
        <w:rPr>
          <w:rFonts w:ascii="Calibri" w:hAnsi="Calibri" w:cs="Calibri"/>
          <w:lang w:val="en-US"/>
        </w:rPr>
        <w:t xml:space="preserve"> </w:t>
      </w:r>
    </w:p>
    <w:p w14:paraId="2C15BCFE" w14:textId="231EAF16" w:rsidR="0034494F" w:rsidRPr="0034494F" w:rsidRDefault="0034494F" w:rsidP="0034494F">
      <w:pPr>
        <w:pStyle w:val="NoSpacing"/>
        <w:numPr>
          <w:ilvl w:val="0"/>
          <w:numId w:val="13"/>
        </w:numPr>
        <w:rPr>
          <w:rFonts w:ascii="Calibri" w:hAnsi="Calibri" w:cs="Calibri"/>
          <w:lang w:val="en-US"/>
        </w:rPr>
      </w:pPr>
      <w:r w:rsidRPr="0034494F">
        <w:rPr>
          <w:rFonts w:ascii="Calibri" w:hAnsi="Calibri" w:cs="Calibri"/>
          <w:lang w:val="en-US"/>
        </w:rPr>
        <w:t xml:space="preserve">To note the receipts for </w:t>
      </w:r>
      <w:r w:rsidR="00EC0EF1">
        <w:rPr>
          <w:rFonts w:ascii="Calibri" w:hAnsi="Calibri" w:cs="Calibri"/>
          <w:lang w:val="en-US"/>
        </w:rPr>
        <w:t>J</w:t>
      </w:r>
      <w:r w:rsidR="0022091B">
        <w:rPr>
          <w:rFonts w:ascii="Calibri" w:hAnsi="Calibri" w:cs="Calibri"/>
          <w:lang w:val="en-US"/>
        </w:rPr>
        <w:t>uly and August</w:t>
      </w:r>
      <w:r w:rsidRPr="0034494F">
        <w:rPr>
          <w:rFonts w:ascii="Calibri" w:hAnsi="Calibri" w:cs="Calibri"/>
          <w:lang w:val="en-US"/>
        </w:rPr>
        <w:t xml:space="preserve"> 2024</w:t>
      </w:r>
    </w:p>
    <w:p w14:paraId="17FC7430" w14:textId="4A96775F" w:rsidR="0034494F" w:rsidRDefault="0034494F" w:rsidP="0034494F">
      <w:pPr>
        <w:pStyle w:val="NoSpacing"/>
        <w:numPr>
          <w:ilvl w:val="0"/>
          <w:numId w:val="13"/>
        </w:numPr>
        <w:rPr>
          <w:rFonts w:ascii="Calibri" w:hAnsi="Calibri" w:cs="Calibri"/>
          <w:lang w:val="en-US"/>
        </w:rPr>
      </w:pPr>
      <w:r w:rsidRPr="0034494F">
        <w:rPr>
          <w:rFonts w:ascii="Calibri" w:hAnsi="Calibri" w:cs="Calibri"/>
          <w:lang w:val="en-US"/>
        </w:rPr>
        <w:t>To note the monthly bank reconciliation to 31</w:t>
      </w:r>
      <w:r w:rsidRPr="0034494F">
        <w:rPr>
          <w:rFonts w:ascii="Calibri" w:hAnsi="Calibri" w:cs="Calibri"/>
          <w:vertAlign w:val="superscript"/>
          <w:lang w:val="en-US"/>
        </w:rPr>
        <w:t>st</w:t>
      </w:r>
      <w:r w:rsidR="00EC0EF1">
        <w:rPr>
          <w:rFonts w:ascii="Calibri" w:hAnsi="Calibri" w:cs="Calibri"/>
          <w:lang w:val="en-US"/>
        </w:rPr>
        <w:t xml:space="preserve"> </w:t>
      </w:r>
      <w:r w:rsidR="0022091B">
        <w:rPr>
          <w:rFonts w:ascii="Calibri" w:hAnsi="Calibri" w:cs="Calibri"/>
          <w:lang w:val="en-US"/>
        </w:rPr>
        <w:t>August</w:t>
      </w:r>
      <w:r w:rsidRPr="0034494F">
        <w:rPr>
          <w:rFonts w:ascii="Calibri" w:hAnsi="Calibri" w:cs="Calibri"/>
          <w:lang w:val="en-US"/>
        </w:rPr>
        <w:t xml:space="preserve"> 2024</w:t>
      </w:r>
    </w:p>
    <w:p w14:paraId="371D93DF" w14:textId="77777777" w:rsidR="009D3B12" w:rsidRDefault="009D3B12" w:rsidP="009D3B12">
      <w:pPr>
        <w:pStyle w:val="NoSpacing"/>
        <w:rPr>
          <w:rFonts w:ascii="Calibri" w:hAnsi="Calibri" w:cs="Calibri"/>
          <w:lang w:val="en-US"/>
        </w:rPr>
      </w:pPr>
    </w:p>
    <w:p w14:paraId="77961225" w14:textId="59B98C32" w:rsidR="009D3B12" w:rsidRDefault="009D3B12" w:rsidP="009D3B12">
      <w:pPr>
        <w:pStyle w:val="NoSpacing"/>
        <w:numPr>
          <w:ilvl w:val="0"/>
          <w:numId w:val="1"/>
        </w:numPr>
        <w:rPr>
          <w:rFonts w:ascii="Calibri" w:hAnsi="Calibri" w:cs="Calibri"/>
          <w:b/>
          <w:bCs/>
          <w:lang w:val="en-US"/>
        </w:rPr>
      </w:pPr>
      <w:r>
        <w:rPr>
          <w:rFonts w:ascii="Calibri" w:hAnsi="Calibri" w:cs="Calibri"/>
          <w:b/>
          <w:bCs/>
          <w:lang w:val="en-US"/>
        </w:rPr>
        <w:t>To receive correspondence and agree on response (if any)</w:t>
      </w:r>
    </w:p>
    <w:p w14:paraId="551C45B9" w14:textId="6D39DF3D" w:rsidR="00394D19" w:rsidRDefault="009D3B12" w:rsidP="00394D19">
      <w:pPr>
        <w:pStyle w:val="Heading1"/>
        <w:tabs>
          <w:tab w:val="left" w:pos="527"/>
          <w:tab w:val="left" w:pos="720"/>
        </w:tabs>
        <w:spacing w:before="0" w:after="0"/>
        <w:ind w:left="360"/>
        <w:rPr>
          <w:rFonts w:ascii="Calibri" w:hAnsi="Calibri" w:cs="Calibri"/>
          <w:color w:val="auto"/>
          <w:sz w:val="22"/>
          <w:szCs w:val="22"/>
        </w:rPr>
      </w:pPr>
      <w:r>
        <w:rPr>
          <w:rFonts w:ascii="Calibri" w:hAnsi="Calibri" w:cs="Calibri"/>
          <w:color w:val="auto"/>
          <w:sz w:val="22"/>
          <w:szCs w:val="22"/>
        </w:rPr>
        <w:tab/>
      </w:r>
      <w:r w:rsidR="000B7E4C">
        <w:rPr>
          <w:rFonts w:ascii="Calibri" w:hAnsi="Calibri" w:cs="Calibri"/>
          <w:color w:val="auto"/>
          <w:sz w:val="22"/>
          <w:szCs w:val="22"/>
        </w:rPr>
        <w:t>On-line consultation survey (s</w:t>
      </w:r>
      <w:r w:rsidR="00394D19">
        <w:rPr>
          <w:rFonts w:ascii="Calibri" w:hAnsi="Calibri" w:cs="Calibri"/>
          <w:color w:val="auto"/>
          <w:sz w:val="22"/>
          <w:szCs w:val="22"/>
        </w:rPr>
        <w:t>tage 1</w:t>
      </w:r>
      <w:r w:rsidR="000B7E4C">
        <w:rPr>
          <w:rFonts w:ascii="Calibri" w:hAnsi="Calibri" w:cs="Calibri"/>
          <w:color w:val="auto"/>
          <w:sz w:val="22"/>
          <w:szCs w:val="22"/>
        </w:rPr>
        <w:t xml:space="preserve">) for </w:t>
      </w:r>
      <w:r w:rsidR="00394D19">
        <w:rPr>
          <w:rFonts w:ascii="Calibri" w:hAnsi="Calibri" w:cs="Calibri"/>
          <w:color w:val="auto"/>
          <w:sz w:val="22"/>
          <w:szCs w:val="22"/>
        </w:rPr>
        <w:t>a district-wide Design Code for South Norfolk and Broadland</w:t>
      </w:r>
    </w:p>
    <w:p w14:paraId="21D575B1" w14:textId="77777777" w:rsidR="00FC4565" w:rsidRDefault="00394D19" w:rsidP="00812651">
      <w:pPr>
        <w:pStyle w:val="Heading1"/>
        <w:tabs>
          <w:tab w:val="left" w:pos="527"/>
          <w:tab w:val="left" w:pos="720"/>
        </w:tabs>
        <w:spacing w:before="0" w:after="0"/>
        <w:rPr>
          <w:rFonts w:ascii="Calibri" w:hAnsi="Calibri" w:cs="Calibri"/>
          <w:color w:val="auto"/>
          <w:sz w:val="22"/>
          <w:szCs w:val="22"/>
        </w:rPr>
      </w:pPr>
      <w:r>
        <w:rPr>
          <w:rFonts w:ascii="Calibri" w:hAnsi="Calibri" w:cs="Calibri"/>
          <w:color w:val="auto"/>
          <w:sz w:val="22"/>
          <w:szCs w:val="22"/>
        </w:rPr>
        <w:tab/>
      </w:r>
      <w:r w:rsidR="00C45645">
        <w:rPr>
          <w:rFonts w:ascii="Calibri" w:hAnsi="Calibri" w:cs="Calibri"/>
          <w:color w:val="auto"/>
          <w:sz w:val="22"/>
          <w:szCs w:val="22"/>
        </w:rPr>
        <w:t>Broadsheet edition</w:t>
      </w:r>
      <w:r w:rsidR="005234F1">
        <w:rPr>
          <w:rFonts w:ascii="Calibri" w:hAnsi="Calibri" w:cs="Calibri"/>
          <w:color w:val="auto"/>
          <w:sz w:val="22"/>
          <w:szCs w:val="22"/>
        </w:rPr>
        <w:t>s 233 &amp;</w:t>
      </w:r>
      <w:r w:rsidR="00C45645">
        <w:rPr>
          <w:rFonts w:ascii="Calibri" w:hAnsi="Calibri" w:cs="Calibri"/>
          <w:color w:val="auto"/>
          <w:sz w:val="22"/>
          <w:szCs w:val="22"/>
        </w:rPr>
        <w:t xml:space="preserve"> 234 (</w:t>
      </w:r>
      <w:r w:rsidR="005234F1">
        <w:rPr>
          <w:rFonts w:ascii="Calibri" w:hAnsi="Calibri" w:cs="Calibri"/>
          <w:color w:val="auto"/>
          <w:sz w:val="22"/>
          <w:szCs w:val="22"/>
        </w:rPr>
        <w:t xml:space="preserve">August &amp; </w:t>
      </w:r>
      <w:r w:rsidR="00C45645">
        <w:rPr>
          <w:rFonts w:ascii="Calibri" w:hAnsi="Calibri" w:cs="Calibri"/>
          <w:color w:val="auto"/>
          <w:sz w:val="22"/>
          <w:szCs w:val="22"/>
        </w:rPr>
        <w:t>September 2024)</w:t>
      </w:r>
    </w:p>
    <w:p w14:paraId="21F8506F" w14:textId="77777777" w:rsidR="007137C3" w:rsidRDefault="00FC4565" w:rsidP="00812651">
      <w:pPr>
        <w:pStyle w:val="Heading1"/>
        <w:tabs>
          <w:tab w:val="left" w:pos="527"/>
          <w:tab w:val="left" w:pos="720"/>
        </w:tabs>
        <w:spacing w:before="0" w:after="0"/>
        <w:rPr>
          <w:rFonts w:ascii="Calibri" w:hAnsi="Calibri" w:cs="Calibri"/>
          <w:color w:val="auto"/>
          <w:sz w:val="22"/>
          <w:szCs w:val="22"/>
        </w:rPr>
      </w:pPr>
      <w:r>
        <w:rPr>
          <w:rFonts w:ascii="Calibri" w:hAnsi="Calibri" w:cs="Calibri"/>
          <w:color w:val="auto"/>
          <w:sz w:val="22"/>
          <w:szCs w:val="22"/>
        </w:rPr>
        <w:tab/>
      </w:r>
      <w:r w:rsidR="00023446">
        <w:rPr>
          <w:rFonts w:ascii="Calibri" w:hAnsi="Calibri" w:cs="Calibri"/>
          <w:color w:val="auto"/>
          <w:sz w:val="22"/>
          <w:szCs w:val="22"/>
        </w:rPr>
        <w:t>Woodland Trust: invitation to apply for free tree</w:t>
      </w:r>
      <w:r w:rsidR="007A2208">
        <w:rPr>
          <w:rFonts w:ascii="Calibri" w:hAnsi="Calibri" w:cs="Calibri"/>
          <w:color w:val="auto"/>
          <w:sz w:val="22"/>
          <w:szCs w:val="22"/>
        </w:rPr>
        <w:t xml:space="preserve"> packs for your community</w:t>
      </w:r>
    </w:p>
    <w:p w14:paraId="3FAAECB7" w14:textId="2EAA2EEF" w:rsidR="0055247D" w:rsidRPr="0055247D" w:rsidRDefault="00DD4416" w:rsidP="00812651">
      <w:pPr>
        <w:pStyle w:val="Heading1"/>
        <w:tabs>
          <w:tab w:val="left" w:pos="527"/>
          <w:tab w:val="left" w:pos="720"/>
        </w:tabs>
        <w:spacing w:before="0" w:after="0"/>
        <w:rPr>
          <w:rFonts w:ascii="Calibri" w:hAnsi="Calibri" w:cs="Calibri"/>
        </w:rPr>
      </w:pPr>
      <w:r>
        <w:rPr>
          <w:rFonts w:ascii="Calibri" w:hAnsi="Calibri" w:cs="Calibri"/>
          <w:color w:val="auto"/>
          <w:sz w:val="22"/>
          <w:szCs w:val="22"/>
        </w:rPr>
        <w:tab/>
      </w:r>
      <w:r w:rsidR="003C12BF">
        <w:rPr>
          <w:rFonts w:ascii="Calibri" w:hAnsi="Calibri" w:cs="Calibri"/>
          <w:color w:val="auto"/>
          <w:sz w:val="22"/>
          <w:szCs w:val="22"/>
        </w:rPr>
        <w:t>Broads Authority Active Travel project: consulta</w:t>
      </w:r>
      <w:r>
        <w:rPr>
          <w:rFonts w:ascii="Calibri" w:hAnsi="Calibri" w:cs="Calibri"/>
          <w:color w:val="auto"/>
          <w:sz w:val="22"/>
          <w:szCs w:val="22"/>
        </w:rPr>
        <w:t>tion for a Local Cycling and Walking and Infrastructure Plan</w:t>
      </w:r>
      <w:r w:rsidR="009D3B12">
        <w:rPr>
          <w:rFonts w:ascii="Calibri" w:hAnsi="Calibri" w:cs="Calibri"/>
          <w:color w:val="auto"/>
          <w:sz w:val="22"/>
          <w:szCs w:val="22"/>
        </w:rPr>
        <w:tab/>
      </w:r>
    </w:p>
    <w:p w14:paraId="354027BE" w14:textId="77777777" w:rsidR="009D3B12" w:rsidRPr="009D3B12" w:rsidRDefault="009D3B12" w:rsidP="009D3B12">
      <w:pPr>
        <w:rPr>
          <w:rFonts w:ascii="Calibri" w:hAnsi="Calibri" w:cs="Calibri"/>
        </w:rPr>
      </w:pPr>
    </w:p>
    <w:p w14:paraId="603B9C51" w14:textId="03ED3AD5" w:rsidR="009D3B12" w:rsidRPr="009D3B12" w:rsidRDefault="009D3B12" w:rsidP="009D3B12">
      <w:pPr>
        <w:pStyle w:val="NoSpacing"/>
        <w:rPr>
          <w:rFonts w:ascii="Calibri" w:hAnsi="Calibri" w:cs="Calibri"/>
          <w:b/>
          <w:bCs/>
        </w:rPr>
      </w:pPr>
      <w:r w:rsidRPr="009D3B12">
        <w:rPr>
          <w:rFonts w:ascii="Calibri" w:hAnsi="Calibri" w:cs="Calibri"/>
          <w:b/>
          <w:bCs/>
        </w:rPr>
        <w:t>The Council may RESOLVE that in accordance with the Public Bodies (Admission to Meetings) Act 1960 that the public and press be excluded during consideration of the following items due to their confidential nature</w:t>
      </w:r>
    </w:p>
    <w:p w14:paraId="60D71D0E" w14:textId="049AB60E" w:rsidR="009D3B12" w:rsidRPr="009D3B12" w:rsidRDefault="009D3B12" w:rsidP="009D3B12">
      <w:pPr>
        <w:pStyle w:val="NoSpacing"/>
        <w:rPr>
          <w:rFonts w:ascii="Calibri" w:hAnsi="Calibri" w:cs="Calibri"/>
          <w:b/>
          <w:bCs/>
        </w:rPr>
      </w:pPr>
    </w:p>
    <w:p w14:paraId="72C9374F" w14:textId="0E3CCC7D" w:rsidR="009D3B12" w:rsidRDefault="009D3B12" w:rsidP="00890DB5">
      <w:pPr>
        <w:pStyle w:val="NoSpacing"/>
        <w:numPr>
          <w:ilvl w:val="0"/>
          <w:numId w:val="1"/>
        </w:numPr>
        <w:rPr>
          <w:rFonts w:ascii="Calibri" w:hAnsi="Calibri" w:cs="Calibri"/>
          <w:b/>
          <w:bCs/>
        </w:rPr>
      </w:pPr>
      <w:r w:rsidRPr="00AA226A">
        <w:rPr>
          <w:rFonts w:ascii="Calibri" w:hAnsi="Calibri" w:cs="Calibri"/>
          <w:b/>
          <w:bCs/>
        </w:rPr>
        <w:t>To consider</w:t>
      </w:r>
      <w:r w:rsidR="004B36FD" w:rsidRPr="00AA226A">
        <w:rPr>
          <w:rFonts w:ascii="Calibri" w:hAnsi="Calibri" w:cs="Calibri"/>
          <w:b/>
          <w:bCs/>
        </w:rPr>
        <w:t xml:space="preserve"> additional information relating to potential projects</w:t>
      </w:r>
    </w:p>
    <w:p w14:paraId="600C4075" w14:textId="2186DE47" w:rsidR="0099399E" w:rsidRPr="00AA226A" w:rsidRDefault="00115D76" w:rsidP="00890DB5">
      <w:pPr>
        <w:pStyle w:val="NoSpacing"/>
        <w:numPr>
          <w:ilvl w:val="0"/>
          <w:numId w:val="1"/>
        </w:numPr>
        <w:rPr>
          <w:rFonts w:ascii="Calibri" w:hAnsi="Calibri" w:cs="Calibri"/>
          <w:b/>
          <w:bCs/>
          <w:lang w:val="en-US"/>
        </w:rPr>
      </w:pPr>
      <w:r>
        <w:rPr>
          <w:rFonts w:ascii="Calibri" w:hAnsi="Calibri" w:cs="Calibri"/>
          <w:b/>
          <w:bCs/>
          <w:noProof/>
        </w:rPr>
        <mc:AlternateContent>
          <mc:Choice Requires="wps">
            <w:drawing>
              <wp:anchor distT="0" distB="0" distL="114300" distR="114300" simplePos="0" relativeHeight="251658240" behindDoc="0" locked="0" layoutInCell="1" allowOverlap="1" wp14:anchorId="2D0BEFC9" wp14:editId="4C0946B8">
                <wp:simplePos x="0" y="0"/>
                <wp:positionH relativeFrom="margin">
                  <wp:posOffset>4801713</wp:posOffset>
                </wp:positionH>
                <wp:positionV relativeFrom="paragraph">
                  <wp:posOffset>326964</wp:posOffset>
                </wp:positionV>
                <wp:extent cx="1575582" cy="858129"/>
                <wp:effectExtent l="0" t="0" r="5715" b="0"/>
                <wp:wrapNone/>
                <wp:docPr id="249023123"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575582" cy="858129"/>
                        </a:xfrm>
                        <a:prstGeom prst="rect">
                          <a:avLst/>
                        </a:prstGeom>
                        <a:solidFill>
                          <a:schemeClr val="lt1"/>
                        </a:solidFill>
                        <a:ln w="6350">
                          <a:noFill/>
                        </a:ln>
                      </wps:spPr>
                      <wps:txbx>
                        <w:txbxContent>
                          <w:p w14:paraId="36D39608" w14:textId="5C7262B9" w:rsidR="00AA226A" w:rsidRDefault="00AA226A">
                            <w:r>
                              <w:rPr>
                                <w:noProof/>
                              </w:rPr>
                              <w:drawing>
                                <wp:inline distT="0" distB="0" distL="0" distR="0" wp14:anchorId="2B423A63" wp14:editId="26C6A003">
                                  <wp:extent cx="1267460" cy="638175"/>
                                  <wp:effectExtent l="0" t="0" r="8890" b="9525"/>
                                  <wp:docPr id="64005722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057225" name="Picture 4">
                                            <a:extLst>
                                              <a:ext uri="{C183D7F6-B498-43B3-948B-1728B52AA6E4}">
                                                <adec:decorative xmlns:adec="http://schemas.microsoft.com/office/drawing/2017/decorative" val="1"/>
                                              </a:ext>
                                            </a:extLst>
                                          </pic:cNvPr>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7460" cy="638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0BEFC9" id="_x0000_t202" coordsize="21600,21600" o:spt="202" path="m,l,21600r21600,l21600,xe">
                <v:stroke joinstyle="miter"/>
                <v:path gradientshapeok="t" o:connecttype="rect"/>
              </v:shapetype>
              <v:shape id="Text Box 1" o:spid="_x0000_s1026" type="#_x0000_t202" alt="&quot;&quot;" style="position:absolute;left:0;text-align:left;margin-left:378.1pt;margin-top:25.75pt;width:124.05pt;height:67.55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" fillcolor="white [3201]" stroked="f" strokeweight=".5pt">
                <v:textbox>
                  <w:txbxContent>
                    <w:p w14:paraId="36D39608" w14:textId="5C7262B9" w:rsidR="00AA226A" w:rsidRDefault="00AA226A">
                      <w:r>
                        <w:rPr>
                          <w:noProof/>
                        </w:rPr>
                        <w:drawing>
                          <wp:inline distT="0" distB="0" distL="0" distR="0" wp14:anchorId="2B423A63" wp14:editId="26C6A003">
                            <wp:extent cx="1267460" cy="638175"/>
                            <wp:effectExtent l="0" t="0" r="8890" b="9525"/>
                            <wp:docPr id="64005722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057225" name="Picture 4">
                                      <a:extLst>
                                        <a:ext uri="{C183D7F6-B498-43B3-948B-1728B52AA6E4}">
                                          <adec:decorative xmlns:adec="http://schemas.microsoft.com/office/drawing/2017/decorative" val="1"/>
                                        </a:ext>
                                      </a:extLst>
                                    </pic:cNvPr>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7460" cy="638175"/>
                                    </a:xfrm>
                                    <a:prstGeom prst="rect">
                                      <a:avLst/>
                                    </a:prstGeom>
                                    <a:noFill/>
                                    <a:ln>
                                      <a:noFill/>
                                    </a:ln>
                                  </pic:spPr>
                                </pic:pic>
                              </a:graphicData>
                            </a:graphic>
                          </wp:inline>
                        </w:drawing>
                      </w:r>
                    </w:p>
                  </w:txbxContent>
                </v:textbox>
                <w10:wrap anchorx="margin"/>
              </v:shape>
            </w:pict>
          </mc:Fallback>
        </mc:AlternateContent>
      </w:r>
      <w:r w:rsidR="0099399E">
        <w:rPr>
          <w:rFonts w:ascii="Calibri" w:hAnsi="Calibri" w:cs="Calibri"/>
          <w:b/>
          <w:bCs/>
        </w:rPr>
        <w:t>Staffing</w:t>
      </w:r>
    </w:p>
    <w:sectPr w:rsidR="0099399E" w:rsidRPr="00AA226A" w:rsidSect="000740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Baguet Script">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D33AA"/>
    <w:multiLevelType w:val="hybridMultilevel"/>
    <w:tmpl w:val="61C4202C"/>
    <w:lvl w:ilvl="0" w:tplc="FCE8D5C4">
      <w:start w:val="1"/>
      <w:numFmt w:val="lowerRoman"/>
      <w:lvlText w:val="%1."/>
      <w:lvlJc w:val="left"/>
      <w:pPr>
        <w:ind w:left="1237" w:hanging="293"/>
      </w:pPr>
      <w:rPr>
        <w:rFonts w:ascii="Calibri" w:eastAsia="Calibri" w:hAnsi="Calibri" w:cs="Calibri" w:hint="default"/>
        <w:b w:val="0"/>
        <w:bCs w:val="0"/>
        <w:w w:val="10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C2E0A"/>
    <w:multiLevelType w:val="hybridMultilevel"/>
    <w:tmpl w:val="06F41B9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2270C5B"/>
    <w:multiLevelType w:val="hybridMultilevel"/>
    <w:tmpl w:val="84B21784"/>
    <w:lvl w:ilvl="0" w:tplc="CEEA655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2F3000A"/>
    <w:multiLevelType w:val="hybridMultilevel"/>
    <w:tmpl w:val="3300F52A"/>
    <w:lvl w:ilvl="0" w:tplc="D4C880B8">
      <w:start w:val="1"/>
      <w:numFmt w:val="lowerLetter"/>
      <w:lvlText w:val="%1."/>
      <w:lvlJc w:val="lef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A25104A"/>
    <w:multiLevelType w:val="hybridMultilevel"/>
    <w:tmpl w:val="22185F1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B2274B1"/>
    <w:multiLevelType w:val="hybridMultilevel"/>
    <w:tmpl w:val="27FE9794"/>
    <w:lvl w:ilvl="0" w:tplc="E7CAE9D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3A33FC0"/>
    <w:multiLevelType w:val="hybridMultilevel"/>
    <w:tmpl w:val="CC28B1CE"/>
    <w:lvl w:ilvl="0" w:tplc="1B7812AA">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36540516"/>
    <w:multiLevelType w:val="hybridMultilevel"/>
    <w:tmpl w:val="BDC854AA"/>
    <w:lvl w:ilvl="0" w:tplc="1B7812AA">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36C60282"/>
    <w:multiLevelType w:val="hybridMultilevel"/>
    <w:tmpl w:val="CD467420"/>
    <w:lvl w:ilvl="0" w:tplc="FCE8D5C4">
      <w:start w:val="1"/>
      <w:numFmt w:val="lowerRoman"/>
      <w:lvlText w:val="%1."/>
      <w:lvlJc w:val="left"/>
      <w:pPr>
        <w:ind w:left="1237" w:hanging="293"/>
      </w:pPr>
      <w:rPr>
        <w:rFonts w:ascii="Calibri" w:eastAsia="Calibri" w:hAnsi="Calibri" w:cs="Calibri" w:hint="default"/>
        <w:b w:val="0"/>
        <w:bCs w:val="0"/>
        <w:w w:val="100"/>
        <w:sz w:val="22"/>
        <w:szCs w:val="22"/>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FD0659"/>
    <w:multiLevelType w:val="hybridMultilevel"/>
    <w:tmpl w:val="8078E87E"/>
    <w:lvl w:ilvl="0" w:tplc="1B7812A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756368"/>
    <w:multiLevelType w:val="hybridMultilevel"/>
    <w:tmpl w:val="8AB6F9DE"/>
    <w:lvl w:ilvl="0" w:tplc="FFFFFFFF">
      <w:start w:val="1"/>
      <w:numFmt w:val="lowerRoman"/>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43B07F54"/>
    <w:multiLevelType w:val="hybridMultilevel"/>
    <w:tmpl w:val="7E96E014"/>
    <w:lvl w:ilvl="0" w:tplc="FFFFFFFF">
      <w:start w:val="1"/>
      <w:numFmt w:val="decimal"/>
      <w:lvlText w:val="%1."/>
      <w:lvlJc w:val="left"/>
      <w:pPr>
        <w:ind w:left="526" w:hanging="284"/>
        <w:jc w:val="right"/>
      </w:pPr>
      <w:rPr>
        <w:rFonts w:ascii="Calibri" w:hAnsi="Calibri" w:hint="default"/>
        <w:b/>
        <w:bCs/>
        <w:w w:val="100"/>
        <w:sz w:val="22"/>
        <w:szCs w:val="22"/>
        <w:lang w:val="en-US" w:eastAsia="en-US" w:bidi="ar-SA"/>
      </w:rPr>
    </w:lvl>
    <w:lvl w:ilvl="1" w:tplc="F02082D8">
      <w:start w:val="1"/>
      <w:numFmt w:val="lowerLetter"/>
      <w:lvlText w:val="%2."/>
      <w:lvlJc w:val="left"/>
      <w:pPr>
        <w:ind w:left="1080" w:hanging="360"/>
      </w:pPr>
      <w:rPr>
        <w:b w:val="0"/>
        <w:bCs w:val="0"/>
      </w:rPr>
    </w:lvl>
    <w:lvl w:ilvl="2" w:tplc="FCE8D5C4">
      <w:start w:val="1"/>
      <w:numFmt w:val="lowerRoman"/>
      <w:lvlText w:val="%3."/>
      <w:lvlJc w:val="left"/>
      <w:pPr>
        <w:ind w:left="1237" w:hanging="293"/>
      </w:pPr>
      <w:rPr>
        <w:rFonts w:ascii="Calibri" w:eastAsia="Calibri" w:hAnsi="Calibri" w:cs="Calibri" w:hint="default"/>
        <w:b w:val="0"/>
        <w:bCs w:val="0"/>
        <w:w w:val="100"/>
        <w:sz w:val="22"/>
        <w:szCs w:val="22"/>
        <w:lang w:val="en-US" w:eastAsia="en-US" w:bidi="ar-SA"/>
      </w:rPr>
    </w:lvl>
    <w:lvl w:ilvl="3" w:tplc="FC9CAF0C">
      <w:numFmt w:val="bullet"/>
      <w:lvlText w:val="•"/>
      <w:lvlJc w:val="left"/>
      <w:pPr>
        <w:ind w:left="1240" w:hanging="293"/>
      </w:pPr>
      <w:rPr>
        <w:rFonts w:hint="default"/>
        <w:lang w:val="en-US" w:eastAsia="en-US" w:bidi="ar-SA"/>
      </w:rPr>
    </w:lvl>
    <w:lvl w:ilvl="4" w:tplc="F10AB09E">
      <w:numFmt w:val="bullet"/>
      <w:lvlText w:val="•"/>
      <w:lvlJc w:val="left"/>
      <w:pPr>
        <w:ind w:left="2566" w:hanging="293"/>
      </w:pPr>
      <w:rPr>
        <w:rFonts w:hint="default"/>
        <w:lang w:val="en-US" w:eastAsia="en-US" w:bidi="ar-SA"/>
      </w:rPr>
    </w:lvl>
    <w:lvl w:ilvl="5" w:tplc="220C771A">
      <w:numFmt w:val="bullet"/>
      <w:lvlText w:val="•"/>
      <w:lvlJc w:val="left"/>
      <w:pPr>
        <w:ind w:left="3893" w:hanging="293"/>
      </w:pPr>
      <w:rPr>
        <w:rFonts w:hint="default"/>
        <w:lang w:val="en-US" w:eastAsia="en-US" w:bidi="ar-SA"/>
      </w:rPr>
    </w:lvl>
    <w:lvl w:ilvl="6" w:tplc="BE9E233E">
      <w:numFmt w:val="bullet"/>
      <w:lvlText w:val="•"/>
      <w:lvlJc w:val="left"/>
      <w:pPr>
        <w:ind w:left="5219" w:hanging="293"/>
      </w:pPr>
      <w:rPr>
        <w:rFonts w:hint="default"/>
        <w:lang w:val="en-US" w:eastAsia="en-US" w:bidi="ar-SA"/>
      </w:rPr>
    </w:lvl>
    <w:lvl w:ilvl="7" w:tplc="6424216E">
      <w:numFmt w:val="bullet"/>
      <w:lvlText w:val="•"/>
      <w:lvlJc w:val="left"/>
      <w:pPr>
        <w:ind w:left="6546" w:hanging="293"/>
      </w:pPr>
      <w:rPr>
        <w:rFonts w:hint="default"/>
        <w:lang w:val="en-US" w:eastAsia="en-US" w:bidi="ar-SA"/>
      </w:rPr>
    </w:lvl>
    <w:lvl w:ilvl="8" w:tplc="E97255FA">
      <w:numFmt w:val="bullet"/>
      <w:lvlText w:val="•"/>
      <w:lvlJc w:val="left"/>
      <w:pPr>
        <w:ind w:left="7873" w:hanging="293"/>
      </w:pPr>
      <w:rPr>
        <w:rFonts w:hint="default"/>
        <w:lang w:val="en-US" w:eastAsia="en-US" w:bidi="ar-SA"/>
      </w:rPr>
    </w:lvl>
  </w:abstractNum>
  <w:abstractNum w:abstractNumId="12" w15:restartNumberingAfterBreak="0">
    <w:nsid w:val="44687B31"/>
    <w:multiLevelType w:val="hybridMultilevel"/>
    <w:tmpl w:val="EEB430B0"/>
    <w:lvl w:ilvl="0" w:tplc="13A869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DC704B"/>
    <w:multiLevelType w:val="hybridMultilevel"/>
    <w:tmpl w:val="90C68A52"/>
    <w:lvl w:ilvl="0" w:tplc="1B7812AA">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C80AFE"/>
    <w:multiLevelType w:val="hybridMultilevel"/>
    <w:tmpl w:val="29F4E31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00C3014"/>
    <w:multiLevelType w:val="hybridMultilevel"/>
    <w:tmpl w:val="40545884"/>
    <w:lvl w:ilvl="0" w:tplc="545499C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22B049D"/>
    <w:multiLevelType w:val="hybridMultilevel"/>
    <w:tmpl w:val="D68C4C0A"/>
    <w:lvl w:ilvl="0" w:tplc="E45E950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55990653"/>
    <w:multiLevelType w:val="hybridMultilevel"/>
    <w:tmpl w:val="22185F1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0C93BEC"/>
    <w:multiLevelType w:val="hybridMultilevel"/>
    <w:tmpl w:val="B2E4717A"/>
    <w:lvl w:ilvl="0" w:tplc="7CE49FF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64ED19A4"/>
    <w:multiLevelType w:val="hybridMultilevel"/>
    <w:tmpl w:val="C2CC7E2C"/>
    <w:lvl w:ilvl="0" w:tplc="0246AD2A">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D906C61"/>
    <w:multiLevelType w:val="hybridMultilevel"/>
    <w:tmpl w:val="03A07534"/>
    <w:lvl w:ilvl="0" w:tplc="E6A837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D906363"/>
    <w:multiLevelType w:val="hybridMultilevel"/>
    <w:tmpl w:val="8AB6F9DE"/>
    <w:lvl w:ilvl="0" w:tplc="1B7812AA">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750931083">
    <w:abstractNumId w:val="12"/>
  </w:num>
  <w:num w:numId="2" w16cid:durableId="724111229">
    <w:abstractNumId w:val="17"/>
  </w:num>
  <w:num w:numId="3" w16cid:durableId="412313164">
    <w:abstractNumId w:val="7"/>
  </w:num>
  <w:num w:numId="4" w16cid:durableId="2040660925">
    <w:abstractNumId w:val="15"/>
  </w:num>
  <w:num w:numId="5" w16cid:durableId="1850438297">
    <w:abstractNumId w:val="6"/>
  </w:num>
  <w:num w:numId="6" w16cid:durableId="1287812984">
    <w:abstractNumId w:val="21"/>
  </w:num>
  <w:num w:numId="7" w16cid:durableId="1602638558">
    <w:abstractNumId w:val="14"/>
  </w:num>
  <w:num w:numId="8" w16cid:durableId="1228564320">
    <w:abstractNumId w:val="11"/>
  </w:num>
  <w:num w:numId="9" w16cid:durableId="15232991">
    <w:abstractNumId w:val="1"/>
  </w:num>
  <w:num w:numId="10" w16cid:durableId="531499219">
    <w:abstractNumId w:val="13"/>
  </w:num>
  <w:num w:numId="11" w16cid:durableId="1903785519">
    <w:abstractNumId w:val="9"/>
  </w:num>
  <w:num w:numId="12" w16cid:durableId="1717048611">
    <w:abstractNumId w:val="10"/>
  </w:num>
  <w:num w:numId="13" w16cid:durableId="807673018">
    <w:abstractNumId w:val="3"/>
  </w:num>
  <w:num w:numId="14" w16cid:durableId="1696807809">
    <w:abstractNumId w:val="19"/>
  </w:num>
  <w:num w:numId="15" w16cid:durableId="1874341690">
    <w:abstractNumId w:val="20"/>
  </w:num>
  <w:num w:numId="16" w16cid:durableId="1478378403">
    <w:abstractNumId w:val="0"/>
  </w:num>
  <w:num w:numId="17" w16cid:durableId="2069917229">
    <w:abstractNumId w:val="16"/>
  </w:num>
  <w:num w:numId="18" w16cid:durableId="1115246889">
    <w:abstractNumId w:val="2"/>
  </w:num>
  <w:num w:numId="19" w16cid:durableId="253175129">
    <w:abstractNumId w:val="5"/>
  </w:num>
  <w:num w:numId="20" w16cid:durableId="1998262033">
    <w:abstractNumId w:val="18"/>
  </w:num>
  <w:num w:numId="21" w16cid:durableId="1527598342">
    <w:abstractNumId w:val="8"/>
  </w:num>
  <w:num w:numId="22" w16cid:durableId="6134426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9F"/>
    <w:rsid w:val="00010422"/>
    <w:rsid w:val="00015D48"/>
    <w:rsid w:val="00023446"/>
    <w:rsid w:val="00023A33"/>
    <w:rsid w:val="00036512"/>
    <w:rsid w:val="00046ED5"/>
    <w:rsid w:val="0005771C"/>
    <w:rsid w:val="0007409F"/>
    <w:rsid w:val="00074CB2"/>
    <w:rsid w:val="00075F13"/>
    <w:rsid w:val="0008027E"/>
    <w:rsid w:val="000B18F0"/>
    <w:rsid w:val="000B58ED"/>
    <w:rsid w:val="000B7DC1"/>
    <w:rsid w:val="000B7E4C"/>
    <w:rsid w:val="000D11FD"/>
    <w:rsid w:val="000E081C"/>
    <w:rsid w:val="000E55E7"/>
    <w:rsid w:val="001140FB"/>
    <w:rsid w:val="001148C2"/>
    <w:rsid w:val="00115D76"/>
    <w:rsid w:val="001374DD"/>
    <w:rsid w:val="00161833"/>
    <w:rsid w:val="001664C6"/>
    <w:rsid w:val="001A0FB6"/>
    <w:rsid w:val="001B468A"/>
    <w:rsid w:val="001B6751"/>
    <w:rsid w:val="001C1B0F"/>
    <w:rsid w:val="001D4D17"/>
    <w:rsid w:val="00217CA2"/>
    <w:rsid w:val="0022091B"/>
    <w:rsid w:val="00231707"/>
    <w:rsid w:val="00235026"/>
    <w:rsid w:val="00237207"/>
    <w:rsid w:val="00246E3D"/>
    <w:rsid w:val="00266C31"/>
    <w:rsid w:val="00295AFD"/>
    <w:rsid w:val="002A2E63"/>
    <w:rsid w:val="002A4A64"/>
    <w:rsid w:val="002B7555"/>
    <w:rsid w:val="002C0091"/>
    <w:rsid w:val="002C339F"/>
    <w:rsid w:val="002C7D7E"/>
    <w:rsid w:val="002D3EA5"/>
    <w:rsid w:val="002E3C5C"/>
    <w:rsid w:val="002F4E7D"/>
    <w:rsid w:val="003345F3"/>
    <w:rsid w:val="0034494F"/>
    <w:rsid w:val="003617D1"/>
    <w:rsid w:val="003628DC"/>
    <w:rsid w:val="003633E0"/>
    <w:rsid w:val="0038530F"/>
    <w:rsid w:val="00394D19"/>
    <w:rsid w:val="003A0DB4"/>
    <w:rsid w:val="003A3B17"/>
    <w:rsid w:val="003B6B24"/>
    <w:rsid w:val="003C12BF"/>
    <w:rsid w:val="00407870"/>
    <w:rsid w:val="00412F1D"/>
    <w:rsid w:val="0041647B"/>
    <w:rsid w:val="004360A0"/>
    <w:rsid w:val="00440DA1"/>
    <w:rsid w:val="00443514"/>
    <w:rsid w:val="00453851"/>
    <w:rsid w:val="00482349"/>
    <w:rsid w:val="00496EEA"/>
    <w:rsid w:val="0049765D"/>
    <w:rsid w:val="004A3459"/>
    <w:rsid w:val="004B266C"/>
    <w:rsid w:val="004B36FD"/>
    <w:rsid w:val="004C7B7B"/>
    <w:rsid w:val="004D7005"/>
    <w:rsid w:val="004D7340"/>
    <w:rsid w:val="004E0E3A"/>
    <w:rsid w:val="004E20E7"/>
    <w:rsid w:val="00507341"/>
    <w:rsid w:val="00511AFD"/>
    <w:rsid w:val="00512798"/>
    <w:rsid w:val="005209BA"/>
    <w:rsid w:val="005234F1"/>
    <w:rsid w:val="005347ED"/>
    <w:rsid w:val="00546D2C"/>
    <w:rsid w:val="0055247D"/>
    <w:rsid w:val="00560EDF"/>
    <w:rsid w:val="00561C57"/>
    <w:rsid w:val="00576FFF"/>
    <w:rsid w:val="005922D0"/>
    <w:rsid w:val="0059596B"/>
    <w:rsid w:val="005A3D59"/>
    <w:rsid w:val="005A420D"/>
    <w:rsid w:val="005B2AD5"/>
    <w:rsid w:val="005D411D"/>
    <w:rsid w:val="005E0AC3"/>
    <w:rsid w:val="005F1468"/>
    <w:rsid w:val="006265AD"/>
    <w:rsid w:val="00644802"/>
    <w:rsid w:val="00655503"/>
    <w:rsid w:val="00663DDF"/>
    <w:rsid w:val="00666E0E"/>
    <w:rsid w:val="006712AB"/>
    <w:rsid w:val="0068227C"/>
    <w:rsid w:val="00697FA1"/>
    <w:rsid w:val="006C1763"/>
    <w:rsid w:val="006E6B1E"/>
    <w:rsid w:val="00702B0B"/>
    <w:rsid w:val="007137C3"/>
    <w:rsid w:val="00730798"/>
    <w:rsid w:val="0074322D"/>
    <w:rsid w:val="007635DA"/>
    <w:rsid w:val="00764276"/>
    <w:rsid w:val="007708B7"/>
    <w:rsid w:val="007722B3"/>
    <w:rsid w:val="00776D7A"/>
    <w:rsid w:val="00797665"/>
    <w:rsid w:val="007A0A4F"/>
    <w:rsid w:val="007A1A71"/>
    <w:rsid w:val="007A2208"/>
    <w:rsid w:val="007B30DA"/>
    <w:rsid w:val="007C051D"/>
    <w:rsid w:val="007C4DF6"/>
    <w:rsid w:val="007D1183"/>
    <w:rsid w:val="007D6575"/>
    <w:rsid w:val="007F3384"/>
    <w:rsid w:val="007F3E65"/>
    <w:rsid w:val="007F6315"/>
    <w:rsid w:val="008065C7"/>
    <w:rsid w:val="00812651"/>
    <w:rsid w:val="008235B5"/>
    <w:rsid w:val="00856942"/>
    <w:rsid w:val="0085749C"/>
    <w:rsid w:val="00890DB5"/>
    <w:rsid w:val="00894BDA"/>
    <w:rsid w:val="008A0D64"/>
    <w:rsid w:val="008A3DDE"/>
    <w:rsid w:val="009016FF"/>
    <w:rsid w:val="00901ECA"/>
    <w:rsid w:val="00913464"/>
    <w:rsid w:val="00926306"/>
    <w:rsid w:val="009324FA"/>
    <w:rsid w:val="0093388D"/>
    <w:rsid w:val="00954F1B"/>
    <w:rsid w:val="009560E6"/>
    <w:rsid w:val="00963371"/>
    <w:rsid w:val="009708D7"/>
    <w:rsid w:val="0099399E"/>
    <w:rsid w:val="009A06C3"/>
    <w:rsid w:val="009B5E4C"/>
    <w:rsid w:val="009C7B14"/>
    <w:rsid w:val="009D3B12"/>
    <w:rsid w:val="009E45BE"/>
    <w:rsid w:val="00A157E4"/>
    <w:rsid w:val="00A23606"/>
    <w:rsid w:val="00A3683B"/>
    <w:rsid w:val="00A46C1F"/>
    <w:rsid w:val="00A46E68"/>
    <w:rsid w:val="00A85356"/>
    <w:rsid w:val="00AA226A"/>
    <w:rsid w:val="00AA6880"/>
    <w:rsid w:val="00AB0EB6"/>
    <w:rsid w:val="00AB25EB"/>
    <w:rsid w:val="00AC3D56"/>
    <w:rsid w:val="00AC7FF3"/>
    <w:rsid w:val="00AF67E8"/>
    <w:rsid w:val="00B40BB7"/>
    <w:rsid w:val="00B451C3"/>
    <w:rsid w:val="00B648E4"/>
    <w:rsid w:val="00B66EAF"/>
    <w:rsid w:val="00B87EA9"/>
    <w:rsid w:val="00B977D3"/>
    <w:rsid w:val="00BE2A77"/>
    <w:rsid w:val="00BF21E0"/>
    <w:rsid w:val="00BF5BF5"/>
    <w:rsid w:val="00C2529B"/>
    <w:rsid w:val="00C3256A"/>
    <w:rsid w:val="00C4258F"/>
    <w:rsid w:val="00C45645"/>
    <w:rsid w:val="00C54970"/>
    <w:rsid w:val="00C5739C"/>
    <w:rsid w:val="00C60221"/>
    <w:rsid w:val="00C60E7E"/>
    <w:rsid w:val="00C618EB"/>
    <w:rsid w:val="00C67AC8"/>
    <w:rsid w:val="00C82471"/>
    <w:rsid w:val="00C84B91"/>
    <w:rsid w:val="00CB0CEA"/>
    <w:rsid w:val="00CB5F3B"/>
    <w:rsid w:val="00CE6242"/>
    <w:rsid w:val="00CF5DD9"/>
    <w:rsid w:val="00D0733C"/>
    <w:rsid w:val="00D1268B"/>
    <w:rsid w:val="00D2356F"/>
    <w:rsid w:val="00D41D55"/>
    <w:rsid w:val="00D51AA4"/>
    <w:rsid w:val="00D75EDF"/>
    <w:rsid w:val="00D92C0F"/>
    <w:rsid w:val="00DD05FD"/>
    <w:rsid w:val="00DD4416"/>
    <w:rsid w:val="00DE32B6"/>
    <w:rsid w:val="00DE4CEA"/>
    <w:rsid w:val="00DE6306"/>
    <w:rsid w:val="00DE75B7"/>
    <w:rsid w:val="00E13900"/>
    <w:rsid w:val="00E16227"/>
    <w:rsid w:val="00E27184"/>
    <w:rsid w:val="00E3132B"/>
    <w:rsid w:val="00E33415"/>
    <w:rsid w:val="00E60138"/>
    <w:rsid w:val="00E731B4"/>
    <w:rsid w:val="00E92B09"/>
    <w:rsid w:val="00EB50A3"/>
    <w:rsid w:val="00EB7DDB"/>
    <w:rsid w:val="00EC0EF1"/>
    <w:rsid w:val="00EC1678"/>
    <w:rsid w:val="00EC60B2"/>
    <w:rsid w:val="00EC6B51"/>
    <w:rsid w:val="00EE3D9A"/>
    <w:rsid w:val="00EF546C"/>
    <w:rsid w:val="00F0258D"/>
    <w:rsid w:val="00F20F28"/>
    <w:rsid w:val="00F2567D"/>
    <w:rsid w:val="00F4214C"/>
    <w:rsid w:val="00F62BEE"/>
    <w:rsid w:val="00F71621"/>
    <w:rsid w:val="00F716EA"/>
    <w:rsid w:val="00F7458E"/>
    <w:rsid w:val="00FA21BF"/>
    <w:rsid w:val="00FB3BC7"/>
    <w:rsid w:val="00FC4565"/>
    <w:rsid w:val="00FE0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DB7F6"/>
  <w15:chartTrackingRefBased/>
  <w15:docId w15:val="{EA5E8464-2EC0-4881-A20B-650572A5E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before="240"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CB0CEA"/>
    <w:pPr>
      <w:spacing w:before="0" w:after="0" w:line="240" w:lineRule="auto"/>
    </w:pPr>
    <w:rPr>
      <w:rFonts w:ascii="Arial" w:hAnsi="Arial"/>
    </w:rPr>
  </w:style>
  <w:style w:type="paragraph" w:styleId="Heading1">
    <w:name w:val="heading 1"/>
    <w:basedOn w:val="Normal"/>
    <w:next w:val="Normal"/>
    <w:link w:val="Heading1Char"/>
    <w:uiPriority w:val="9"/>
    <w:qFormat/>
    <w:rsid w:val="000740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40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409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409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7409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7409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7409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7409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7409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0CEA"/>
    <w:pPr>
      <w:spacing w:before="0" w:after="0" w:line="240" w:lineRule="auto"/>
    </w:pPr>
    <w:rPr>
      <w:rFonts w:ascii="Arial" w:hAnsi="Arial"/>
    </w:rPr>
  </w:style>
  <w:style w:type="character" w:customStyle="1" w:styleId="Heading1Char">
    <w:name w:val="Heading 1 Char"/>
    <w:basedOn w:val="DefaultParagraphFont"/>
    <w:link w:val="Heading1"/>
    <w:uiPriority w:val="9"/>
    <w:rsid w:val="000740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40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40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40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40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40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40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40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409F"/>
    <w:rPr>
      <w:rFonts w:eastAsiaTheme="majorEastAsia" w:cstheme="majorBidi"/>
      <w:color w:val="272727" w:themeColor="text1" w:themeTint="D8"/>
    </w:rPr>
  </w:style>
  <w:style w:type="paragraph" w:styleId="Title">
    <w:name w:val="Title"/>
    <w:basedOn w:val="Normal"/>
    <w:next w:val="Normal"/>
    <w:link w:val="TitleChar"/>
    <w:uiPriority w:val="10"/>
    <w:qFormat/>
    <w:rsid w:val="000740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40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409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40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409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7409F"/>
    <w:rPr>
      <w:rFonts w:ascii="Arial" w:hAnsi="Arial"/>
      <w:i/>
      <w:iCs/>
      <w:color w:val="404040" w:themeColor="text1" w:themeTint="BF"/>
    </w:rPr>
  </w:style>
  <w:style w:type="paragraph" w:styleId="ListParagraph">
    <w:name w:val="List Paragraph"/>
    <w:basedOn w:val="Normal"/>
    <w:uiPriority w:val="34"/>
    <w:qFormat/>
    <w:rsid w:val="0007409F"/>
    <w:pPr>
      <w:ind w:left="720"/>
      <w:contextualSpacing/>
    </w:pPr>
  </w:style>
  <w:style w:type="character" w:styleId="IntenseEmphasis">
    <w:name w:val="Intense Emphasis"/>
    <w:basedOn w:val="DefaultParagraphFont"/>
    <w:uiPriority w:val="21"/>
    <w:qFormat/>
    <w:rsid w:val="0007409F"/>
    <w:rPr>
      <w:i/>
      <w:iCs/>
      <w:color w:val="0F4761" w:themeColor="accent1" w:themeShade="BF"/>
    </w:rPr>
  </w:style>
  <w:style w:type="paragraph" w:styleId="IntenseQuote">
    <w:name w:val="Intense Quote"/>
    <w:basedOn w:val="Normal"/>
    <w:next w:val="Normal"/>
    <w:link w:val="IntenseQuoteChar"/>
    <w:uiPriority w:val="30"/>
    <w:qFormat/>
    <w:rsid w:val="000740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409F"/>
    <w:rPr>
      <w:rFonts w:ascii="Arial" w:hAnsi="Arial"/>
      <w:i/>
      <w:iCs/>
      <w:color w:val="0F4761" w:themeColor="accent1" w:themeShade="BF"/>
    </w:rPr>
  </w:style>
  <w:style w:type="character" w:styleId="IntenseReference">
    <w:name w:val="Intense Reference"/>
    <w:basedOn w:val="DefaultParagraphFont"/>
    <w:uiPriority w:val="32"/>
    <w:qFormat/>
    <w:rsid w:val="0007409F"/>
    <w:rPr>
      <w:b/>
      <w:bCs/>
      <w:smallCaps/>
      <w:color w:val="0F4761" w:themeColor="accent1" w:themeShade="BF"/>
      <w:spacing w:val="5"/>
    </w:rPr>
  </w:style>
  <w:style w:type="character" w:styleId="Hyperlink">
    <w:name w:val="Hyperlink"/>
    <w:basedOn w:val="DefaultParagraphFont"/>
    <w:uiPriority w:val="99"/>
    <w:unhideWhenUsed/>
    <w:rsid w:val="009D3B12"/>
    <w:rPr>
      <w:color w:val="467886" w:themeColor="hyperlink"/>
      <w:u w:val="single"/>
    </w:rPr>
  </w:style>
  <w:style w:type="paragraph" w:styleId="PlainText">
    <w:name w:val="Plain Text"/>
    <w:basedOn w:val="Normal"/>
    <w:link w:val="PlainTextChar"/>
    <w:uiPriority w:val="99"/>
    <w:semiHidden/>
    <w:unhideWhenUsed/>
    <w:rsid w:val="00D92C0F"/>
    <w:rPr>
      <w:rFonts w:ascii="Consolas" w:hAnsi="Consolas"/>
      <w:sz w:val="21"/>
      <w:szCs w:val="21"/>
    </w:rPr>
  </w:style>
  <w:style w:type="character" w:customStyle="1" w:styleId="PlainTextChar">
    <w:name w:val="Plain Text Char"/>
    <w:basedOn w:val="DefaultParagraphFont"/>
    <w:link w:val="PlainText"/>
    <w:uiPriority w:val="99"/>
    <w:semiHidden/>
    <w:rsid w:val="00D92C0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988250">
      <w:bodyDiv w:val="1"/>
      <w:marLeft w:val="0"/>
      <w:marRight w:val="0"/>
      <w:marTop w:val="0"/>
      <w:marBottom w:val="0"/>
      <w:divBdr>
        <w:top w:val="none" w:sz="0" w:space="0" w:color="auto"/>
        <w:left w:val="none" w:sz="0" w:space="0" w:color="auto"/>
        <w:bottom w:val="none" w:sz="0" w:space="0" w:color="auto"/>
        <w:right w:val="none" w:sz="0" w:space="0" w:color="auto"/>
      </w:divBdr>
    </w:div>
    <w:div w:id="145551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752</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 Rackheath Parish Council</dc:creator>
  <cp:keywords/>
  <dc:description/>
  <cp:lastModifiedBy>Clerk | Rackheath Parish Council</cp:lastModifiedBy>
  <cp:revision>115</cp:revision>
  <cp:lastPrinted>2024-06-27T12:56:00Z</cp:lastPrinted>
  <dcterms:created xsi:type="dcterms:W3CDTF">2024-09-03T11:10:00Z</dcterms:created>
  <dcterms:modified xsi:type="dcterms:W3CDTF">2024-09-11T15:27:00Z</dcterms:modified>
</cp:coreProperties>
</file>